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65D" w:rsidRPr="00063C4E" w:rsidRDefault="00F6565D" w:rsidP="00063C4E">
      <w:pPr>
        <w:pStyle w:val="Header"/>
        <w:tabs>
          <w:tab w:val="clear" w:pos="4320"/>
          <w:tab w:val="clear" w:pos="8640"/>
          <w:tab w:val="left" w:pos="10800"/>
        </w:tabs>
        <w:rPr>
          <w:rFonts w:ascii="Arial" w:hAnsi="Arial" w:cs="Arial"/>
          <w:b/>
          <w:bCs/>
        </w:rPr>
      </w:pPr>
      <w:r w:rsidRPr="00063C4E">
        <w:rPr>
          <w:rFonts w:ascii="Arial" w:hAnsi="Arial" w:cs="Arial"/>
          <w:b/>
          <w:bCs/>
        </w:rPr>
        <w:t>Section A – Connection Details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8"/>
        <w:gridCol w:w="720"/>
        <w:gridCol w:w="1800"/>
        <w:gridCol w:w="1530"/>
        <w:gridCol w:w="1350"/>
        <w:gridCol w:w="90"/>
        <w:gridCol w:w="3060"/>
      </w:tblGrid>
      <w:tr w:rsidR="00C918A8" w:rsidRPr="00063C4E" w:rsidTr="00C918A8">
        <w:trPr>
          <w:cantSplit/>
          <w:trHeight w:val="1063"/>
        </w:trPr>
        <w:tc>
          <w:tcPr>
            <w:tcW w:w="2898" w:type="dxa"/>
            <w:gridSpan w:val="2"/>
          </w:tcPr>
          <w:p w:rsidR="00C918A8" w:rsidRPr="00063C4E" w:rsidRDefault="00C918A8" w:rsidP="00063C4E">
            <w:pPr>
              <w:tabs>
                <w:tab w:val="left" w:pos="10800"/>
              </w:tabs>
              <w:spacing w:before="60" w:after="60"/>
              <w:rPr>
                <w:rFonts w:ascii="Arial" w:hAnsi="Arial" w:cs="Arial"/>
                <w:b/>
              </w:rPr>
            </w:pPr>
            <w:r w:rsidRPr="00063C4E">
              <w:rPr>
                <w:rFonts w:ascii="Arial" w:hAnsi="Arial" w:cs="Arial"/>
                <w:b/>
              </w:rPr>
              <w:t xml:space="preserve">Purpose for Connection: </w:t>
            </w:r>
          </w:p>
        </w:tc>
        <w:tc>
          <w:tcPr>
            <w:tcW w:w="3330" w:type="dxa"/>
            <w:gridSpan w:val="2"/>
          </w:tcPr>
          <w:p w:rsidR="00C918A8" w:rsidRPr="00063C4E" w:rsidRDefault="00C918A8" w:rsidP="00063C4E">
            <w:pPr>
              <w:pStyle w:val="Heading1"/>
              <w:tabs>
                <w:tab w:val="left" w:pos="10800"/>
              </w:tabs>
            </w:pPr>
            <w:r w:rsidRPr="00063C4E">
              <w:t>Connection Type:</w:t>
            </w:r>
          </w:p>
          <w:p w:rsidR="00C918A8" w:rsidRPr="00063C4E" w:rsidRDefault="00C918A8" w:rsidP="00C918A8">
            <w:pPr>
              <w:pStyle w:val="Heading1"/>
              <w:numPr>
                <w:ilvl w:val="0"/>
                <w:numId w:val="6"/>
              </w:numPr>
              <w:tabs>
                <w:tab w:val="left" w:pos="10800"/>
              </w:tabs>
            </w:pPr>
            <w:r w:rsidRPr="00063C4E">
              <w:t>Standpipe</w:t>
            </w:r>
            <w:r>
              <w:t xml:space="preserve">*  </w:t>
            </w:r>
          </w:p>
          <w:p w:rsidR="00C918A8" w:rsidRPr="00063C4E" w:rsidRDefault="00C918A8" w:rsidP="00063C4E">
            <w:pPr>
              <w:pStyle w:val="Heading1"/>
              <w:numPr>
                <w:ilvl w:val="0"/>
                <w:numId w:val="6"/>
              </w:numPr>
              <w:tabs>
                <w:tab w:val="left" w:pos="10800"/>
              </w:tabs>
            </w:pPr>
            <w:r w:rsidRPr="00063C4E">
              <w:t>Service line</w:t>
            </w:r>
          </w:p>
          <w:p w:rsidR="00C918A8" w:rsidRPr="00063C4E" w:rsidRDefault="00C918A8" w:rsidP="00063C4E">
            <w:pPr>
              <w:pStyle w:val="Heading1"/>
              <w:numPr>
                <w:ilvl w:val="0"/>
                <w:numId w:val="6"/>
              </w:numPr>
              <w:tabs>
                <w:tab w:val="left" w:pos="10800"/>
              </w:tabs>
            </w:pPr>
            <w:r w:rsidRPr="00063C4E">
              <w:t>Other:</w:t>
            </w:r>
          </w:p>
          <w:p w:rsidR="00B1571C" w:rsidRDefault="00B1571C" w:rsidP="00C918A8">
            <w:pPr>
              <w:tabs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C918A8" w:rsidRPr="00D4304D" w:rsidRDefault="00C918A8" w:rsidP="00C918A8">
            <w:pPr>
              <w:tabs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*For install, request</w:t>
            </w:r>
            <w:r w:rsidRPr="00D4304D">
              <w:rPr>
                <w:rFonts w:ascii="Arial" w:hAnsi="Arial" w:cs="Arial"/>
                <w:sz w:val="16"/>
                <w:szCs w:val="16"/>
              </w:rPr>
              <w:t xml:space="preserve"> UBC Tech Guidelines Div. 2 Standard Dwg 1140-UT-10</w:t>
            </w:r>
          </w:p>
        </w:tc>
        <w:tc>
          <w:tcPr>
            <w:tcW w:w="1440" w:type="dxa"/>
            <w:gridSpan w:val="2"/>
          </w:tcPr>
          <w:p w:rsidR="00C918A8" w:rsidRPr="00C918A8" w:rsidRDefault="00C918A8" w:rsidP="00C918A8">
            <w:pPr>
              <w:pStyle w:val="Heading1"/>
              <w:tabs>
                <w:tab w:val="left" w:pos="10800"/>
              </w:tabs>
            </w:pPr>
            <w:r w:rsidRPr="00063C4E">
              <w:t>Size of Service Required:</w:t>
            </w:r>
            <w:r>
              <w:t xml:space="preserve"> </w:t>
            </w:r>
          </w:p>
          <w:p w:rsidR="00C918A8" w:rsidRPr="00C918A8" w:rsidRDefault="00C918A8" w:rsidP="00C918A8"/>
        </w:tc>
        <w:tc>
          <w:tcPr>
            <w:tcW w:w="3060" w:type="dxa"/>
          </w:tcPr>
          <w:p w:rsidR="00C918A8" w:rsidRDefault="00C918A8" w:rsidP="00C918A8">
            <w:pPr>
              <w:pStyle w:val="Heading1"/>
              <w:tabs>
                <w:tab w:val="left" w:pos="10800"/>
              </w:tabs>
            </w:pPr>
            <w:r>
              <w:t>For Wet Tap**:</w:t>
            </w:r>
          </w:p>
          <w:p w:rsidR="00B1571C" w:rsidRDefault="00C918A8" w:rsidP="00C918A8">
            <w:pPr>
              <w:tabs>
                <w:tab w:val="left" w:pos="10800"/>
              </w:tabs>
              <w:rPr>
                <w:rFonts w:ascii="Arial" w:hAnsi="Arial" w:cs="Arial"/>
              </w:rPr>
            </w:pPr>
            <w:r w:rsidRPr="00C00172">
              <w:rPr>
                <w:rFonts w:ascii="Arial" w:hAnsi="Arial" w:cs="Arial"/>
              </w:rPr>
              <w:t xml:space="preserve">Proposed service </w:t>
            </w:r>
          </w:p>
          <w:p w:rsidR="00C918A8" w:rsidRPr="00C00172" w:rsidRDefault="00C918A8" w:rsidP="00C918A8">
            <w:pPr>
              <w:tabs>
                <w:tab w:val="left" w:pos="10800"/>
              </w:tabs>
              <w:rPr>
                <w:rFonts w:ascii="Arial" w:hAnsi="Arial" w:cs="Arial"/>
              </w:rPr>
            </w:pPr>
            <w:r w:rsidRPr="00C00172">
              <w:rPr>
                <w:rFonts w:ascii="Arial" w:hAnsi="Arial" w:cs="Arial"/>
              </w:rPr>
              <w:t xml:space="preserve">size wet tap: </w:t>
            </w:r>
          </w:p>
          <w:p w:rsidR="00C918A8" w:rsidRPr="00C00172" w:rsidRDefault="00A90E33" w:rsidP="00C918A8">
            <w:pPr>
              <w:tabs>
                <w:tab w:val="left" w:pos="108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noProof/>
                <w:lang w:val="en-CA" w:eastAsia="en-CA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margin-left:79.3pt;margin-top:2.5pt;width:57.85pt;height:0;z-index:251658752" o:connectortype="straight"/>
              </w:pict>
            </w:r>
          </w:p>
          <w:p w:rsidR="00B1571C" w:rsidRDefault="00C918A8" w:rsidP="00C918A8">
            <w:pPr>
              <w:tabs>
                <w:tab w:val="left" w:pos="10800"/>
              </w:tabs>
              <w:rPr>
                <w:rFonts w:ascii="Arial" w:hAnsi="Arial" w:cs="Arial"/>
              </w:rPr>
            </w:pPr>
            <w:r w:rsidRPr="00C00172">
              <w:rPr>
                <w:rFonts w:ascii="Arial" w:hAnsi="Arial" w:cs="Arial"/>
              </w:rPr>
              <w:t>Existing main</w:t>
            </w:r>
          </w:p>
          <w:p w:rsidR="00C918A8" w:rsidRPr="00C00172" w:rsidRDefault="00A90E33" w:rsidP="00C918A8">
            <w:pPr>
              <w:tabs>
                <w:tab w:val="left" w:pos="108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n-CA" w:eastAsia="en-CA"/>
              </w:rPr>
              <w:pict>
                <v:shape id="_x0000_s1029" type="#_x0000_t32" style="position:absolute;margin-left:79.3pt;margin-top:8.45pt;width:58.25pt;height:0;z-index:251659776" o:connectortype="straight"/>
              </w:pict>
            </w:r>
            <w:r w:rsidR="00C918A8" w:rsidRPr="00C00172">
              <w:rPr>
                <w:rFonts w:ascii="Arial" w:hAnsi="Arial" w:cs="Arial"/>
              </w:rPr>
              <w:t>size:</w:t>
            </w:r>
          </w:p>
          <w:p w:rsidR="00C918A8" w:rsidRPr="0093479E" w:rsidRDefault="00C918A8" w:rsidP="00B1571C">
            <w:pPr>
              <w:tabs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 w:rsidRPr="0093479E">
              <w:rPr>
                <w:rFonts w:ascii="Arial" w:hAnsi="Arial" w:cs="Arial"/>
                <w:sz w:val="16"/>
                <w:szCs w:val="16"/>
              </w:rPr>
              <w:t xml:space="preserve">** </w:t>
            </w:r>
            <w:r w:rsidR="00C00172" w:rsidRPr="0093479E">
              <w:rPr>
                <w:rFonts w:ascii="Arial" w:hAnsi="Arial" w:cs="Arial"/>
                <w:sz w:val="16"/>
                <w:szCs w:val="16"/>
              </w:rPr>
              <w:t>48 hrs notice required, contact Head Plumber</w:t>
            </w:r>
            <w:r w:rsidR="00B1571C">
              <w:rPr>
                <w:rFonts w:ascii="Arial" w:hAnsi="Arial" w:cs="Arial"/>
                <w:sz w:val="16"/>
                <w:szCs w:val="16"/>
              </w:rPr>
              <w:t>: 604-822-5986</w:t>
            </w:r>
          </w:p>
        </w:tc>
      </w:tr>
      <w:tr w:rsidR="00614A54" w:rsidRPr="00063C4E" w:rsidTr="00DA300F">
        <w:trPr>
          <w:cantSplit/>
          <w:trHeight w:val="583"/>
        </w:trPr>
        <w:tc>
          <w:tcPr>
            <w:tcW w:w="10728" w:type="dxa"/>
            <w:gridSpan w:val="7"/>
          </w:tcPr>
          <w:p w:rsidR="00614A54" w:rsidRPr="00063C4E" w:rsidRDefault="003A3FE1" w:rsidP="00063C4E">
            <w:pPr>
              <w:pStyle w:val="Heading1"/>
              <w:tabs>
                <w:tab w:val="left" w:pos="10800"/>
              </w:tabs>
            </w:pPr>
            <w:r w:rsidRPr="00063C4E">
              <w:t>Project N</w:t>
            </w:r>
            <w:r w:rsidR="00614A54" w:rsidRPr="00063C4E">
              <w:t>ame and Connection Location:</w:t>
            </w:r>
          </w:p>
          <w:p w:rsidR="00614A54" w:rsidRPr="00063C4E" w:rsidRDefault="00614A54" w:rsidP="00063C4E">
            <w:pPr>
              <w:tabs>
                <w:tab w:val="left" w:pos="10800"/>
              </w:tabs>
              <w:rPr>
                <w:rFonts w:ascii="Arial" w:hAnsi="Arial" w:cs="Arial"/>
              </w:rPr>
            </w:pPr>
          </w:p>
        </w:tc>
      </w:tr>
      <w:tr w:rsidR="00F6565D" w:rsidRPr="00063C4E" w:rsidTr="00D4304D">
        <w:trPr>
          <w:cantSplit/>
        </w:trPr>
        <w:tc>
          <w:tcPr>
            <w:tcW w:w="2178" w:type="dxa"/>
          </w:tcPr>
          <w:p w:rsidR="00F6565D" w:rsidRPr="00063C4E" w:rsidRDefault="00F6565D" w:rsidP="00D4304D">
            <w:pPr>
              <w:pStyle w:val="Heading1"/>
              <w:tabs>
                <w:tab w:val="left" w:pos="10800"/>
              </w:tabs>
            </w:pPr>
            <w:r w:rsidRPr="00063C4E">
              <w:t xml:space="preserve">When is Connection </w:t>
            </w:r>
            <w:r w:rsidR="00D4304D">
              <w:t>N</w:t>
            </w:r>
            <w:r w:rsidRPr="00063C4E">
              <w:t>eeded</w:t>
            </w:r>
          </w:p>
        </w:tc>
        <w:tc>
          <w:tcPr>
            <w:tcW w:w="2520" w:type="dxa"/>
            <w:gridSpan w:val="2"/>
          </w:tcPr>
          <w:p w:rsidR="00F6565D" w:rsidRPr="00063C4E" w:rsidRDefault="00F6565D" w:rsidP="00063C4E">
            <w:pPr>
              <w:pStyle w:val="Heading1"/>
              <w:tabs>
                <w:tab w:val="left" w:pos="10800"/>
              </w:tabs>
            </w:pPr>
            <w:r w:rsidRPr="00063C4E">
              <w:t>Date:</w:t>
            </w:r>
          </w:p>
          <w:p w:rsidR="00F6565D" w:rsidRPr="00063C4E" w:rsidRDefault="00F6565D" w:rsidP="00063C4E">
            <w:pPr>
              <w:pStyle w:val="Heading1"/>
              <w:tabs>
                <w:tab w:val="left" w:pos="10800"/>
              </w:tabs>
            </w:pPr>
          </w:p>
        </w:tc>
        <w:tc>
          <w:tcPr>
            <w:tcW w:w="2880" w:type="dxa"/>
            <w:gridSpan w:val="2"/>
          </w:tcPr>
          <w:p w:rsidR="00F6565D" w:rsidRPr="00063C4E" w:rsidRDefault="00F6565D" w:rsidP="00063C4E">
            <w:pPr>
              <w:pStyle w:val="Heading1"/>
              <w:tabs>
                <w:tab w:val="left" w:pos="10800"/>
              </w:tabs>
            </w:pPr>
            <w:r w:rsidRPr="00063C4E">
              <w:t>When is Disconnection Needed (approximate OK)</w:t>
            </w:r>
          </w:p>
        </w:tc>
        <w:tc>
          <w:tcPr>
            <w:tcW w:w="3150" w:type="dxa"/>
            <w:gridSpan w:val="2"/>
          </w:tcPr>
          <w:p w:rsidR="00F6565D" w:rsidRPr="00063C4E" w:rsidRDefault="00F6565D" w:rsidP="00063C4E">
            <w:pPr>
              <w:pStyle w:val="Heading1"/>
              <w:tabs>
                <w:tab w:val="left" w:pos="10800"/>
              </w:tabs>
            </w:pPr>
            <w:r w:rsidRPr="00063C4E">
              <w:t>Date:</w:t>
            </w:r>
          </w:p>
        </w:tc>
      </w:tr>
    </w:tbl>
    <w:p w:rsidR="00F6565D" w:rsidRPr="00063C4E" w:rsidRDefault="00F6565D" w:rsidP="00063C4E">
      <w:pPr>
        <w:tabs>
          <w:tab w:val="left" w:pos="10800"/>
        </w:tabs>
        <w:rPr>
          <w:rFonts w:ascii="Arial" w:hAnsi="Arial" w:cs="Arial"/>
        </w:rPr>
      </w:pPr>
    </w:p>
    <w:p w:rsidR="00F6565D" w:rsidRPr="00063C4E" w:rsidRDefault="00F6565D" w:rsidP="00063C4E">
      <w:pPr>
        <w:pStyle w:val="Heading1"/>
        <w:tabs>
          <w:tab w:val="left" w:pos="10800"/>
        </w:tabs>
      </w:pPr>
      <w:r w:rsidRPr="00063C4E">
        <w:t>Section B – Applicant Information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1530"/>
        <w:gridCol w:w="82"/>
        <w:gridCol w:w="1414"/>
        <w:gridCol w:w="1414"/>
        <w:gridCol w:w="1320"/>
        <w:gridCol w:w="3779"/>
      </w:tblGrid>
      <w:tr w:rsidR="00F6565D" w:rsidRPr="00063C4E" w:rsidTr="00614A54">
        <w:trPr>
          <w:cantSplit/>
          <w:trHeight w:val="288"/>
        </w:trPr>
        <w:tc>
          <w:tcPr>
            <w:tcW w:w="2718" w:type="dxa"/>
            <w:gridSpan w:val="2"/>
          </w:tcPr>
          <w:p w:rsidR="00F6565D" w:rsidRPr="00063C4E" w:rsidRDefault="00F6565D" w:rsidP="00063C4E">
            <w:pPr>
              <w:pStyle w:val="Heading1"/>
              <w:tabs>
                <w:tab w:val="left" w:pos="10800"/>
              </w:tabs>
              <w:jc w:val="right"/>
            </w:pPr>
            <w:r w:rsidRPr="00063C4E">
              <w:t>Name   (please print)</w:t>
            </w:r>
          </w:p>
        </w:tc>
        <w:tc>
          <w:tcPr>
            <w:tcW w:w="8009" w:type="dxa"/>
            <w:gridSpan w:val="5"/>
          </w:tcPr>
          <w:p w:rsidR="00F6565D" w:rsidRPr="00063C4E" w:rsidRDefault="00F6565D" w:rsidP="00063C4E">
            <w:pPr>
              <w:tabs>
                <w:tab w:val="left" w:pos="10800"/>
              </w:tabs>
              <w:spacing w:before="60" w:after="60"/>
              <w:rPr>
                <w:rFonts w:ascii="Arial" w:hAnsi="Arial" w:cs="Arial"/>
              </w:rPr>
            </w:pPr>
          </w:p>
        </w:tc>
      </w:tr>
      <w:tr w:rsidR="00F6565D" w:rsidRPr="00063C4E" w:rsidTr="00614A54">
        <w:trPr>
          <w:cantSplit/>
          <w:trHeight w:val="288"/>
        </w:trPr>
        <w:tc>
          <w:tcPr>
            <w:tcW w:w="2718" w:type="dxa"/>
            <w:gridSpan w:val="2"/>
          </w:tcPr>
          <w:p w:rsidR="00F6565D" w:rsidRPr="00063C4E" w:rsidRDefault="00F6565D" w:rsidP="00063C4E">
            <w:pPr>
              <w:pStyle w:val="Heading1"/>
              <w:tabs>
                <w:tab w:val="left" w:pos="10800"/>
              </w:tabs>
              <w:jc w:val="right"/>
            </w:pPr>
            <w:r w:rsidRPr="00063C4E">
              <w:t>Organization/Department</w:t>
            </w:r>
          </w:p>
        </w:tc>
        <w:tc>
          <w:tcPr>
            <w:tcW w:w="8009" w:type="dxa"/>
            <w:gridSpan w:val="5"/>
          </w:tcPr>
          <w:p w:rsidR="00F6565D" w:rsidRPr="00063C4E" w:rsidRDefault="00F6565D" w:rsidP="00063C4E">
            <w:pPr>
              <w:tabs>
                <w:tab w:val="left" w:pos="10800"/>
              </w:tabs>
              <w:spacing w:before="60" w:after="60"/>
              <w:rPr>
                <w:rFonts w:ascii="Arial" w:hAnsi="Arial" w:cs="Arial"/>
              </w:rPr>
            </w:pPr>
          </w:p>
        </w:tc>
      </w:tr>
      <w:tr w:rsidR="00F6565D" w:rsidRPr="00063C4E" w:rsidTr="00614A54">
        <w:trPr>
          <w:cantSplit/>
          <w:trHeight w:val="288"/>
        </w:trPr>
        <w:tc>
          <w:tcPr>
            <w:tcW w:w="2718" w:type="dxa"/>
            <w:gridSpan w:val="2"/>
          </w:tcPr>
          <w:p w:rsidR="00F6565D" w:rsidRPr="00063C4E" w:rsidRDefault="00F6565D" w:rsidP="00063C4E">
            <w:pPr>
              <w:pStyle w:val="Heading1"/>
              <w:tabs>
                <w:tab w:val="left" w:pos="10800"/>
              </w:tabs>
              <w:jc w:val="right"/>
            </w:pPr>
            <w:r w:rsidRPr="00063C4E">
              <w:t>Billing Address</w:t>
            </w:r>
          </w:p>
        </w:tc>
        <w:tc>
          <w:tcPr>
            <w:tcW w:w="8009" w:type="dxa"/>
            <w:gridSpan w:val="5"/>
          </w:tcPr>
          <w:p w:rsidR="00F6565D" w:rsidRPr="00063C4E" w:rsidRDefault="00F6565D" w:rsidP="00063C4E">
            <w:pPr>
              <w:tabs>
                <w:tab w:val="left" w:pos="10800"/>
              </w:tabs>
              <w:spacing w:before="60" w:after="60"/>
              <w:rPr>
                <w:rFonts w:ascii="Arial" w:hAnsi="Arial" w:cs="Arial"/>
              </w:rPr>
            </w:pPr>
          </w:p>
        </w:tc>
      </w:tr>
      <w:tr w:rsidR="00F6565D" w:rsidRPr="00063C4E" w:rsidTr="00614A54">
        <w:trPr>
          <w:cantSplit/>
          <w:trHeight w:val="288"/>
        </w:trPr>
        <w:tc>
          <w:tcPr>
            <w:tcW w:w="2718" w:type="dxa"/>
            <w:gridSpan w:val="2"/>
          </w:tcPr>
          <w:p w:rsidR="00F6565D" w:rsidRPr="00063C4E" w:rsidRDefault="00F6565D" w:rsidP="00063C4E">
            <w:pPr>
              <w:pStyle w:val="Heading1"/>
              <w:tabs>
                <w:tab w:val="left" w:pos="10800"/>
              </w:tabs>
              <w:jc w:val="right"/>
            </w:pPr>
            <w:r w:rsidRPr="00063C4E">
              <w:t xml:space="preserve">Office Telephone </w:t>
            </w:r>
          </w:p>
        </w:tc>
        <w:tc>
          <w:tcPr>
            <w:tcW w:w="8009" w:type="dxa"/>
            <w:gridSpan w:val="5"/>
          </w:tcPr>
          <w:p w:rsidR="00F6565D" w:rsidRPr="00063C4E" w:rsidRDefault="00F6565D" w:rsidP="00063C4E">
            <w:pPr>
              <w:tabs>
                <w:tab w:val="left" w:pos="10800"/>
              </w:tabs>
              <w:spacing w:before="60" w:after="60"/>
              <w:rPr>
                <w:rFonts w:ascii="Arial" w:hAnsi="Arial" w:cs="Arial"/>
              </w:rPr>
            </w:pPr>
          </w:p>
        </w:tc>
      </w:tr>
      <w:tr w:rsidR="00F6565D" w:rsidRPr="00063C4E" w:rsidTr="00614A54">
        <w:trPr>
          <w:cantSplit/>
          <w:trHeight w:val="288"/>
        </w:trPr>
        <w:tc>
          <w:tcPr>
            <w:tcW w:w="2718" w:type="dxa"/>
            <w:gridSpan w:val="2"/>
          </w:tcPr>
          <w:p w:rsidR="00F6565D" w:rsidRPr="00063C4E" w:rsidRDefault="00F6565D" w:rsidP="00063C4E">
            <w:pPr>
              <w:pStyle w:val="Heading1"/>
              <w:tabs>
                <w:tab w:val="left" w:pos="10800"/>
              </w:tabs>
              <w:jc w:val="right"/>
            </w:pPr>
            <w:r w:rsidRPr="00063C4E">
              <w:t>Emergency or Cell Phone</w:t>
            </w:r>
          </w:p>
        </w:tc>
        <w:tc>
          <w:tcPr>
            <w:tcW w:w="8009" w:type="dxa"/>
            <w:gridSpan w:val="5"/>
          </w:tcPr>
          <w:p w:rsidR="00F6565D" w:rsidRPr="00063C4E" w:rsidRDefault="00F6565D" w:rsidP="00063C4E">
            <w:pPr>
              <w:tabs>
                <w:tab w:val="left" w:pos="10800"/>
              </w:tabs>
              <w:spacing w:before="60" w:after="60"/>
              <w:rPr>
                <w:rFonts w:ascii="Arial" w:hAnsi="Arial" w:cs="Arial"/>
              </w:rPr>
            </w:pPr>
          </w:p>
        </w:tc>
      </w:tr>
      <w:tr w:rsidR="00F6565D" w:rsidRPr="00063C4E" w:rsidTr="00614A54">
        <w:trPr>
          <w:cantSplit/>
          <w:trHeight w:val="288"/>
        </w:trPr>
        <w:tc>
          <w:tcPr>
            <w:tcW w:w="2718" w:type="dxa"/>
            <w:gridSpan w:val="2"/>
          </w:tcPr>
          <w:p w:rsidR="00F6565D" w:rsidRPr="00063C4E" w:rsidRDefault="00F6565D" w:rsidP="00063C4E">
            <w:pPr>
              <w:pStyle w:val="Heading1"/>
              <w:tabs>
                <w:tab w:val="left" w:pos="10800"/>
              </w:tabs>
              <w:jc w:val="right"/>
            </w:pPr>
            <w:r w:rsidRPr="00063C4E">
              <w:t>Fax Number</w:t>
            </w:r>
          </w:p>
        </w:tc>
        <w:tc>
          <w:tcPr>
            <w:tcW w:w="8009" w:type="dxa"/>
            <w:gridSpan w:val="5"/>
          </w:tcPr>
          <w:p w:rsidR="00F6565D" w:rsidRPr="00063C4E" w:rsidRDefault="00F6565D" w:rsidP="00063C4E">
            <w:pPr>
              <w:tabs>
                <w:tab w:val="left" w:pos="10800"/>
              </w:tabs>
              <w:spacing w:before="60" w:after="60"/>
              <w:rPr>
                <w:rFonts w:ascii="Arial" w:hAnsi="Arial" w:cs="Arial"/>
              </w:rPr>
            </w:pPr>
          </w:p>
        </w:tc>
      </w:tr>
      <w:tr w:rsidR="00F6565D" w:rsidRPr="00063C4E" w:rsidTr="00614A54">
        <w:trPr>
          <w:cantSplit/>
          <w:trHeight w:val="288"/>
        </w:trPr>
        <w:tc>
          <w:tcPr>
            <w:tcW w:w="2718" w:type="dxa"/>
            <w:gridSpan w:val="2"/>
          </w:tcPr>
          <w:p w:rsidR="00F6565D" w:rsidRPr="00063C4E" w:rsidRDefault="00F6565D" w:rsidP="00063C4E">
            <w:pPr>
              <w:pStyle w:val="Heading1"/>
              <w:tabs>
                <w:tab w:val="left" w:pos="10800"/>
              </w:tabs>
              <w:jc w:val="right"/>
            </w:pPr>
            <w:r w:rsidRPr="00063C4E">
              <w:t>Signature</w:t>
            </w:r>
          </w:p>
        </w:tc>
        <w:tc>
          <w:tcPr>
            <w:tcW w:w="8009" w:type="dxa"/>
            <w:gridSpan w:val="5"/>
          </w:tcPr>
          <w:p w:rsidR="00F6565D" w:rsidRPr="00063C4E" w:rsidRDefault="00F6565D" w:rsidP="00063C4E">
            <w:pPr>
              <w:tabs>
                <w:tab w:val="left" w:pos="10800"/>
              </w:tabs>
              <w:spacing w:before="60" w:after="60"/>
              <w:rPr>
                <w:rFonts w:ascii="Arial" w:hAnsi="Arial" w:cs="Arial"/>
              </w:rPr>
            </w:pPr>
          </w:p>
        </w:tc>
      </w:tr>
      <w:tr w:rsidR="00F6565D" w:rsidRPr="00063C4E" w:rsidTr="00614A54">
        <w:trPr>
          <w:cantSplit/>
          <w:trHeight w:val="288"/>
        </w:trPr>
        <w:tc>
          <w:tcPr>
            <w:tcW w:w="2718" w:type="dxa"/>
            <w:gridSpan w:val="2"/>
          </w:tcPr>
          <w:p w:rsidR="00F6565D" w:rsidRPr="00063C4E" w:rsidRDefault="00F6565D" w:rsidP="00063C4E">
            <w:pPr>
              <w:pStyle w:val="Heading1"/>
              <w:tabs>
                <w:tab w:val="left" w:pos="10800"/>
              </w:tabs>
              <w:jc w:val="right"/>
            </w:pPr>
            <w:r w:rsidRPr="00063C4E">
              <w:t>Date</w:t>
            </w:r>
          </w:p>
        </w:tc>
        <w:tc>
          <w:tcPr>
            <w:tcW w:w="8009" w:type="dxa"/>
            <w:gridSpan w:val="5"/>
          </w:tcPr>
          <w:p w:rsidR="00F6565D" w:rsidRPr="00063C4E" w:rsidRDefault="00F6565D" w:rsidP="00063C4E">
            <w:pPr>
              <w:tabs>
                <w:tab w:val="left" w:pos="10800"/>
              </w:tabs>
              <w:spacing w:before="60" w:after="60"/>
              <w:rPr>
                <w:rFonts w:ascii="Arial" w:hAnsi="Arial" w:cs="Arial"/>
              </w:rPr>
            </w:pPr>
          </w:p>
        </w:tc>
      </w:tr>
      <w:tr w:rsidR="00F6565D" w:rsidRPr="00063C4E" w:rsidTr="00614A54">
        <w:trPr>
          <w:cantSplit/>
          <w:trHeight w:val="2437"/>
        </w:trPr>
        <w:tc>
          <w:tcPr>
            <w:tcW w:w="1188" w:type="dxa"/>
            <w:tcBorders>
              <w:bottom w:val="single" w:sz="12" w:space="0" w:color="auto"/>
            </w:tcBorders>
          </w:tcPr>
          <w:p w:rsidR="00F6565D" w:rsidRPr="00063C4E" w:rsidRDefault="00F6565D" w:rsidP="00063C4E">
            <w:pPr>
              <w:tabs>
                <w:tab w:val="left" w:pos="10800"/>
              </w:tabs>
              <w:spacing w:before="60" w:after="60"/>
              <w:rPr>
                <w:rFonts w:ascii="Arial" w:hAnsi="Arial" w:cs="Arial"/>
                <w:b/>
              </w:rPr>
            </w:pPr>
            <w:r w:rsidRPr="00063C4E">
              <w:rPr>
                <w:rFonts w:ascii="Arial" w:hAnsi="Arial" w:cs="Arial"/>
                <w:b/>
              </w:rPr>
              <w:t xml:space="preserve">6.  Fees  </w:t>
            </w:r>
          </w:p>
        </w:tc>
        <w:tc>
          <w:tcPr>
            <w:tcW w:w="9539" w:type="dxa"/>
            <w:gridSpan w:val="6"/>
            <w:tcBorders>
              <w:bottom w:val="single" w:sz="12" w:space="0" w:color="auto"/>
            </w:tcBorders>
          </w:tcPr>
          <w:p w:rsidR="00F6565D" w:rsidRPr="00063C4E" w:rsidRDefault="00F6565D" w:rsidP="00063C4E">
            <w:pPr>
              <w:pStyle w:val="Heading2"/>
              <w:tabs>
                <w:tab w:val="left" w:pos="10800"/>
              </w:tabs>
              <w:jc w:val="left"/>
              <w:rPr>
                <w:rFonts w:ascii="Arial" w:hAnsi="Arial" w:cs="Arial"/>
              </w:rPr>
            </w:pPr>
            <w:r w:rsidRPr="00063C4E">
              <w:rPr>
                <w:rFonts w:ascii="Arial" w:hAnsi="Arial" w:cs="Arial"/>
              </w:rPr>
              <w:t xml:space="preserve">Refundable </w:t>
            </w:r>
            <w:r w:rsidR="00617946" w:rsidRPr="00063C4E">
              <w:rPr>
                <w:rFonts w:ascii="Arial" w:hAnsi="Arial" w:cs="Arial"/>
              </w:rPr>
              <w:t>Security</w:t>
            </w:r>
            <w:r w:rsidRPr="00063C4E">
              <w:rPr>
                <w:rFonts w:ascii="Arial" w:hAnsi="Arial" w:cs="Arial"/>
              </w:rPr>
              <w:t xml:space="preserve"> Deposit = $1,000.00 </w:t>
            </w:r>
            <w:r w:rsidR="00E155B7">
              <w:rPr>
                <w:rFonts w:ascii="Arial" w:hAnsi="Arial" w:cs="Arial"/>
              </w:rPr>
              <w:t xml:space="preserve">(unless </w:t>
            </w:r>
            <w:r w:rsidR="00346658">
              <w:rPr>
                <w:rFonts w:ascii="Arial" w:hAnsi="Arial" w:cs="Arial"/>
              </w:rPr>
              <w:t xml:space="preserve">previously </w:t>
            </w:r>
            <w:r w:rsidR="00E155B7">
              <w:rPr>
                <w:rFonts w:ascii="Arial" w:hAnsi="Arial" w:cs="Arial"/>
              </w:rPr>
              <w:t>paid with Utility Services Agreement)</w:t>
            </w:r>
          </w:p>
          <w:p w:rsidR="00F6565D" w:rsidRPr="00063C4E" w:rsidRDefault="00F6565D" w:rsidP="00063C4E">
            <w:pPr>
              <w:tabs>
                <w:tab w:val="left" w:pos="10800"/>
              </w:tabs>
              <w:rPr>
                <w:rFonts w:ascii="Arial" w:hAnsi="Arial" w:cs="Arial"/>
              </w:rPr>
            </w:pPr>
          </w:p>
          <w:p w:rsidR="00F6565D" w:rsidRPr="00063C4E" w:rsidRDefault="00F6565D" w:rsidP="00063C4E">
            <w:pPr>
              <w:pStyle w:val="BodyText"/>
              <w:tabs>
                <w:tab w:val="left" w:pos="10800"/>
              </w:tabs>
              <w:rPr>
                <w:rFonts w:ascii="Arial" w:hAnsi="Arial" w:cs="Arial"/>
              </w:rPr>
            </w:pPr>
            <w:r w:rsidRPr="00063C4E">
              <w:rPr>
                <w:rFonts w:ascii="Arial" w:hAnsi="Arial" w:cs="Arial"/>
              </w:rPr>
              <w:t xml:space="preserve">UBC </w:t>
            </w:r>
            <w:r w:rsidR="00D4604F">
              <w:rPr>
                <w:rFonts w:ascii="Arial" w:hAnsi="Arial" w:cs="Arial"/>
              </w:rPr>
              <w:t>Energy &amp; Water Services</w:t>
            </w:r>
            <w:r w:rsidRPr="00063C4E">
              <w:rPr>
                <w:rFonts w:ascii="Arial" w:hAnsi="Arial" w:cs="Arial"/>
              </w:rPr>
              <w:t xml:space="preserve"> will supply and install ¾” to max.1½” backflow device to a standpipe</w:t>
            </w:r>
            <w:r w:rsidR="00CA33D4" w:rsidRPr="00063C4E">
              <w:rPr>
                <w:rFonts w:ascii="Arial" w:hAnsi="Arial" w:cs="Arial"/>
              </w:rPr>
              <w:t xml:space="preserve"> or stub out</w:t>
            </w:r>
            <w:r w:rsidRPr="00063C4E">
              <w:rPr>
                <w:rFonts w:ascii="Arial" w:hAnsi="Arial" w:cs="Arial"/>
              </w:rPr>
              <w:t xml:space="preserve"> at no cost. If larger hook up is needed, a permanent hook up is required as per mechanical plumbing design. Work Order will be required for any services (i.e. standpipes or service lines) provided by UBC </w:t>
            </w:r>
            <w:r w:rsidR="00D4604F">
              <w:rPr>
                <w:rFonts w:ascii="Arial" w:hAnsi="Arial" w:cs="Arial"/>
              </w:rPr>
              <w:t>Energy &amp; Water Services</w:t>
            </w:r>
            <w:r w:rsidRPr="00063C4E">
              <w:rPr>
                <w:rFonts w:ascii="Arial" w:hAnsi="Arial" w:cs="Arial"/>
              </w:rPr>
              <w:t>.</w:t>
            </w:r>
          </w:p>
          <w:p w:rsidR="00F6565D" w:rsidRPr="00063C4E" w:rsidRDefault="00A90E33" w:rsidP="00063C4E">
            <w:pPr>
              <w:pStyle w:val="BodyText"/>
              <w:tabs>
                <w:tab w:val="left" w:pos="10800"/>
              </w:tabs>
              <w:spacing w:before="20" w:after="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line id="_x0000_s1026" style="position:absolute;z-index:251657728" from="70.65pt,12.9pt" to="232.65pt,12.9pt"/>
              </w:pict>
            </w:r>
            <w:r w:rsidR="00F6565D" w:rsidRPr="00063C4E">
              <w:rPr>
                <w:rFonts w:ascii="Arial" w:hAnsi="Arial" w:cs="Arial"/>
              </w:rPr>
              <w:t xml:space="preserve">Work Order #: </w:t>
            </w:r>
          </w:p>
          <w:p w:rsidR="00F6565D" w:rsidRPr="00063C4E" w:rsidRDefault="00CA33D4" w:rsidP="0031204C">
            <w:pPr>
              <w:pStyle w:val="BodyText"/>
              <w:tabs>
                <w:tab w:val="left" w:pos="10800"/>
              </w:tabs>
              <w:rPr>
                <w:rFonts w:ascii="Arial" w:hAnsi="Arial" w:cs="Arial"/>
              </w:rPr>
            </w:pPr>
            <w:r w:rsidRPr="00063C4E">
              <w:rPr>
                <w:rFonts w:ascii="Arial" w:hAnsi="Arial" w:cs="Arial"/>
              </w:rPr>
              <w:t>Water usage rate will be billed monthly as a flat fee</w:t>
            </w:r>
            <w:r w:rsidR="0031204C">
              <w:rPr>
                <w:rFonts w:ascii="Arial" w:hAnsi="Arial" w:cs="Arial"/>
              </w:rPr>
              <w:t>: $18</w:t>
            </w:r>
            <w:r w:rsidR="00DA300F" w:rsidRPr="00063C4E">
              <w:rPr>
                <w:rFonts w:ascii="Arial" w:hAnsi="Arial" w:cs="Arial"/>
              </w:rPr>
              <w:t>0/month for projects with a gross bldg area &lt; 5,000</w:t>
            </w:r>
            <w:r w:rsidR="00346658">
              <w:rPr>
                <w:rFonts w:ascii="Arial" w:hAnsi="Arial" w:cs="Arial"/>
              </w:rPr>
              <w:t xml:space="preserve"> </w:t>
            </w:r>
            <w:r w:rsidR="00DA300F" w:rsidRPr="00063C4E">
              <w:rPr>
                <w:rFonts w:ascii="Arial" w:hAnsi="Arial" w:cs="Arial"/>
              </w:rPr>
              <w:t xml:space="preserve">m2 and </w:t>
            </w:r>
            <w:r w:rsidRPr="00063C4E">
              <w:rPr>
                <w:rFonts w:ascii="Arial" w:hAnsi="Arial" w:cs="Arial"/>
              </w:rPr>
              <w:t>$3</w:t>
            </w:r>
            <w:r w:rsidR="0031204C">
              <w:rPr>
                <w:rFonts w:ascii="Arial" w:hAnsi="Arial" w:cs="Arial"/>
              </w:rPr>
              <w:t>5</w:t>
            </w:r>
            <w:r w:rsidRPr="00063C4E">
              <w:rPr>
                <w:rFonts w:ascii="Arial" w:hAnsi="Arial" w:cs="Arial"/>
              </w:rPr>
              <w:t>0/</w:t>
            </w:r>
            <w:r w:rsidR="00737D69" w:rsidRPr="00063C4E">
              <w:rPr>
                <w:rFonts w:ascii="Arial" w:hAnsi="Arial" w:cs="Arial"/>
              </w:rPr>
              <w:t>m</w:t>
            </w:r>
            <w:r w:rsidRPr="00063C4E">
              <w:rPr>
                <w:rFonts w:ascii="Arial" w:hAnsi="Arial" w:cs="Arial"/>
              </w:rPr>
              <w:t>onth</w:t>
            </w:r>
            <w:r w:rsidR="00DA300F" w:rsidRPr="00063C4E">
              <w:rPr>
                <w:rFonts w:ascii="Arial" w:hAnsi="Arial" w:cs="Arial"/>
              </w:rPr>
              <w:t xml:space="preserve"> for those with a gross bldg area &gt; 5,000 m2</w:t>
            </w:r>
            <w:r w:rsidR="00F6565D" w:rsidRPr="00063C4E">
              <w:rPr>
                <w:rFonts w:ascii="Arial" w:hAnsi="Arial" w:cs="Arial"/>
              </w:rPr>
              <w:t>.</w:t>
            </w:r>
          </w:p>
        </w:tc>
      </w:tr>
      <w:tr w:rsidR="00F6565D" w:rsidRPr="00063C4E" w:rsidTr="00614A54">
        <w:trPr>
          <w:cantSplit/>
        </w:trPr>
        <w:tc>
          <w:tcPr>
            <w:tcW w:w="10727" w:type="dxa"/>
            <w:gridSpan w:val="7"/>
          </w:tcPr>
          <w:p w:rsidR="00F6565D" w:rsidRPr="00063C4E" w:rsidRDefault="00F6565D" w:rsidP="00063C4E">
            <w:pPr>
              <w:pStyle w:val="Heading3"/>
              <w:tabs>
                <w:tab w:val="left" w:pos="10800"/>
              </w:tabs>
            </w:pPr>
            <w:r w:rsidRPr="00063C4E">
              <w:t>THIS SECTION FOR UTILITIES USE ONLY</w:t>
            </w:r>
          </w:p>
        </w:tc>
      </w:tr>
      <w:tr w:rsidR="00055495" w:rsidRPr="00063C4E" w:rsidTr="00614A54">
        <w:trPr>
          <w:cantSplit/>
          <w:trHeight w:val="480"/>
        </w:trPr>
        <w:tc>
          <w:tcPr>
            <w:tcW w:w="2800" w:type="dxa"/>
            <w:gridSpan w:val="3"/>
          </w:tcPr>
          <w:p w:rsidR="00055495" w:rsidRPr="00063C4E" w:rsidRDefault="00055495" w:rsidP="00063C4E">
            <w:pPr>
              <w:tabs>
                <w:tab w:val="left" w:pos="10800"/>
              </w:tabs>
              <w:spacing w:before="60" w:after="60"/>
              <w:rPr>
                <w:rFonts w:ascii="Arial" w:hAnsi="Arial" w:cs="Arial"/>
              </w:rPr>
            </w:pPr>
            <w:r w:rsidRPr="00063C4E">
              <w:rPr>
                <w:rFonts w:ascii="Arial" w:hAnsi="Arial" w:cs="Arial"/>
              </w:rPr>
              <w:t>Date Received:</w:t>
            </w:r>
          </w:p>
        </w:tc>
        <w:tc>
          <w:tcPr>
            <w:tcW w:w="2828" w:type="dxa"/>
            <w:gridSpan w:val="2"/>
          </w:tcPr>
          <w:p w:rsidR="00055495" w:rsidRPr="00063C4E" w:rsidRDefault="00055495" w:rsidP="00063C4E">
            <w:pPr>
              <w:tabs>
                <w:tab w:val="left" w:pos="10800"/>
              </w:tabs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1320" w:type="dxa"/>
            <w:vAlign w:val="center"/>
          </w:tcPr>
          <w:p w:rsidR="00055495" w:rsidRPr="00063C4E" w:rsidRDefault="00055495" w:rsidP="00063C4E">
            <w:pPr>
              <w:tabs>
                <w:tab w:val="left" w:pos="10800"/>
              </w:tabs>
              <w:spacing w:before="60" w:after="60"/>
              <w:jc w:val="center"/>
              <w:rPr>
                <w:rFonts w:ascii="Arial" w:hAnsi="Arial" w:cs="Arial"/>
              </w:rPr>
            </w:pPr>
            <w:bookmarkStart w:id="0" w:name="OLE_LINK2"/>
            <w:r w:rsidRPr="00063C4E">
              <w:rPr>
                <w:rFonts w:ascii="Arial" w:hAnsi="Arial" w:cs="Arial"/>
              </w:rPr>
              <w:t>By: (initial)</w:t>
            </w:r>
            <w:bookmarkEnd w:id="0"/>
          </w:p>
        </w:tc>
        <w:tc>
          <w:tcPr>
            <w:tcW w:w="3779" w:type="dxa"/>
          </w:tcPr>
          <w:p w:rsidR="00055495" w:rsidRPr="00063C4E" w:rsidRDefault="00055495" w:rsidP="00063C4E">
            <w:pPr>
              <w:tabs>
                <w:tab w:val="left" w:pos="10800"/>
              </w:tabs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055495" w:rsidRPr="00063C4E" w:rsidTr="00614A54">
        <w:trPr>
          <w:cantSplit/>
          <w:trHeight w:val="480"/>
        </w:trPr>
        <w:tc>
          <w:tcPr>
            <w:tcW w:w="2800" w:type="dxa"/>
            <w:gridSpan w:val="3"/>
          </w:tcPr>
          <w:p w:rsidR="00055495" w:rsidRPr="00063C4E" w:rsidRDefault="00055495" w:rsidP="00063C4E">
            <w:pPr>
              <w:tabs>
                <w:tab w:val="left" w:pos="10800"/>
              </w:tabs>
              <w:spacing w:before="60" w:after="60"/>
              <w:rPr>
                <w:rFonts w:ascii="Arial" w:hAnsi="Arial" w:cs="Arial"/>
              </w:rPr>
            </w:pPr>
            <w:r w:rsidRPr="00063C4E">
              <w:rPr>
                <w:rFonts w:ascii="Arial" w:hAnsi="Arial" w:cs="Arial"/>
              </w:rPr>
              <w:t>Date Approved:</w:t>
            </w:r>
          </w:p>
        </w:tc>
        <w:tc>
          <w:tcPr>
            <w:tcW w:w="2828" w:type="dxa"/>
            <w:gridSpan w:val="2"/>
          </w:tcPr>
          <w:p w:rsidR="00055495" w:rsidRPr="00063C4E" w:rsidRDefault="00055495" w:rsidP="00063C4E">
            <w:pPr>
              <w:tabs>
                <w:tab w:val="left" w:pos="10800"/>
              </w:tabs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1320" w:type="dxa"/>
            <w:vAlign w:val="center"/>
          </w:tcPr>
          <w:p w:rsidR="00055495" w:rsidRPr="00063C4E" w:rsidRDefault="00614A54" w:rsidP="00063C4E">
            <w:pPr>
              <w:tabs>
                <w:tab w:val="left" w:pos="10800"/>
              </w:tabs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063C4E">
              <w:rPr>
                <w:rFonts w:ascii="Arial" w:hAnsi="Arial" w:cs="Arial"/>
              </w:rPr>
              <w:t>By: (initial)</w:t>
            </w:r>
          </w:p>
        </w:tc>
        <w:tc>
          <w:tcPr>
            <w:tcW w:w="3779" w:type="dxa"/>
          </w:tcPr>
          <w:p w:rsidR="00055495" w:rsidRPr="00063C4E" w:rsidRDefault="00055495" w:rsidP="00063C4E">
            <w:pPr>
              <w:tabs>
                <w:tab w:val="left" w:pos="10800"/>
              </w:tabs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055495" w:rsidRPr="00063C4E" w:rsidTr="00614A54">
        <w:trPr>
          <w:cantSplit/>
          <w:trHeight w:val="480"/>
        </w:trPr>
        <w:tc>
          <w:tcPr>
            <w:tcW w:w="2800" w:type="dxa"/>
            <w:gridSpan w:val="3"/>
          </w:tcPr>
          <w:p w:rsidR="00055495" w:rsidRPr="00063C4E" w:rsidRDefault="00055495" w:rsidP="00063C4E">
            <w:pPr>
              <w:tabs>
                <w:tab w:val="left" w:pos="10800"/>
              </w:tabs>
              <w:spacing w:before="60" w:after="60"/>
              <w:rPr>
                <w:rFonts w:ascii="Arial" w:hAnsi="Arial" w:cs="Arial"/>
              </w:rPr>
            </w:pPr>
            <w:r w:rsidRPr="00063C4E">
              <w:rPr>
                <w:rFonts w:ascii="Arial" w:hAnsi="Arial" w:cs="Arial"/>
              </w:rPr>
              <w:t>Date Connected:</w:t>
            </w:r>
          </w:p>
        </w:tc>
        <w:tc>
          <w:tcPr>
            <w:tcW w:w="2828" w:type="dxa"/>
            <w:gridSpan w:val="2"/>
          </w:tcPr>
          <w:p w:rsidR="00055495" w:rsidRPr="00063C4E" w:rsidRDefault="00055495" w:rsidP="00063C4E">
            <w:pPr>
              <w:tabs>
                <w:tab w:val="left" w:pos="10800"/>
              </w:tabs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1320" w:type="dxa"/>
            <w:vAlign w:val="center"/>
          </w:tcPr>
          <w:p w:rsidR="00055495" w:rsidRPr="00063C4E" w:rsidRDefault="00614A54" w:rsidP="00063C4E">
            <w:pPr>
              <w:tabs>
                <w:tab w:val="left" w:pos="10800"/>
              </w:tabs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063C4E">
              <w:rPr>
                <w:rFonts w:ascii="Arial" w:hAnsi="Arial" w:cs="Arial"/>
              </w:rPr>
              <w:t>By: (initial)</w:t>
            </w:r>
          </w:p>
        </w:tc>
        <w:tc>
          <w:tcPr>
            <w:tcW w:w="3779" w:type="dxa"/>
          </w:tcPr>
          <w:p w:rsidR="00055495" w:rsidRPr="00063C4E" w:rsidRDefault="00055495" w:rsidP="00063C4E">
            <w:pPr>
              <w:tabs>
                <w:tab w:val="left" w:pos="10800"/>
              </w:tabs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D75A52" w:rsidRPr="00063C4E" w:rsidTr="00D75A52">
        <w:trPr>
          <w:cantSplit/>
          <w:trHeight w:val="480"/>
        </w:trPr>
        <w:tc>
          <w:tcPr>
            <w:tcW w:w="2800" w:type="dxa"/>
            <w:gridSpan w:val="3"/>
          </w:tcPr>
          <w:p w:rsidR="00D75A52" w:rsidRPr="00063C4E" w:rsidRDefault="00D75A52" w:rsidP="00063C4E">
            <w:pPr>
              <w:tabs>
                <w:tab w:val="left" w:pos="10800"/>
              </w:tabs>
              <w:spacing w:before="60" w:after="60"/>
              <w:rPr>
                <w:rFonts w:ascii="Arial" w:hAnsi="Arial" w:cs="Arial"/>
              </w:rPr>
            </w:pPr>
            <w:r w:rsidRPr="00063C4E">
              <w:rPr>
                <w:rFonts w:ascii="Arial" w:hAnsi="Arial" w:cs="Arial"/>
              </w:rPr>
              <w:t>Util. Agreement Sign-off</w:t>
            </w:r>
          </w:p>
        </w:tc>
        <w:tc>
          <w:tcPr>
            <w:tcW w:w="1414" w:type="dxa"/>
            <w:vAlign w:val="center"/>
          </w:tcPr>
          <w:p w:rsidR="00D75A52" w:rsidRPr="00063C4E" w:rsidRDefault="00D75A52" w:rsidP="00063C4E">
            <w:pPr>
              <w:pStyle w:val="Heading1"/>
              <w:numPr>
                <w:ilvl w:val="0"/>
                <w:numId w:val="7"/>
              </w:numPr>
              <w:tabs>
                <w:tab w:val="left" w:pos="10800"/>
              </w:tabs>
              <w:jc w:val="center"/>
              <w:rPr>
                <w:b w:val="0"/>
              </w:rPr>
            </w:pPr>
            <w:r w:rsidRPr="00063C4E">
              <w:rPr>
                <w:b w:val="0"/>
              </w:rPr>
              <w:t>Yes</w:t>
            </w:r>
          </w:p>
        </w:tc>
        <w:tc>
          <w:tcPr>
            <w:tcW w:w="1414" w:type="dxa"/>
            <w:vAlign w:val="center"/>
          </w:tcPr>
          <w:p w:rsidR="00D75A52" w:rsidRPr="00063C4E" w:rsidRDefault="00D75A52" w:rsidP="00063C4E">
            <w:pPr>
              <w:pStyle w:val="Heading1"/>
              <w:numPr>
                <w:ilvl w:val="0"/>
                <w:numId w:val="7"/>
              </w:numPr>
              <w:tabs>
                <w:tab w:val="left" w:pos="10800"/>
              </w:tabs>
              <w:jc w:val="center"/>
            </w:pPr>
            <w:r w:rsidRPr="00063C4E">
              <w:rPr>
                <w:b w:val="0"/>
              </w:rPr>
              <w:t>No</w:t>
            </w:r>
          </w:p>
        </w:tc>
        <w:tc>
          <w:tcPr>
            <w:tcW w:w="1320" w:type="dxa"/>
          </w:tcPr>
          <w:p w:rsidR="00D75A52" w:rsidRPr="00063C4E" w:rsidRDefault="00D75A52" w:rsidP="00063C4E">
            <w:pPr>
              <w:tabs>
                <w:tab w:val="left" w:pos="10800"/>
              </w:tabs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3779" w:type="dxa"/>
          </w:tcPr>
          <w:p w:rsidR="00D75A52" w:rsidRPr="00063C4E" w:rsidRDefault="00D75A52" w:rsidP="00063C4E">
            <w:pPr>
              <w:tabs>
                <w:tab w:val="left" w:pos="10800"/>
              </w:tabs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:rsidR="00F6565D" w:rsidRPr="00063C4E" w:rsidRDefault="00F6565D" w:rsidP="00063C4E">
      <w:pPr>
        <w:pStyle w:val="BodyText2"/>
        <w:tabs>
          <w:tab w:val="left" w:pos="10800"/>
        </w:tabs>
        <w:spacing w:before="120" w:line="240" w:lineRule="auto"/>
        <w:ind w:left="0" w:firstLine="0"/>
        <w:rPr>
          <w:rFonts w:ascii="Arial" w:hAnsi="Arial" w:cs="Arial"/>
          <w:sz w:val="20"/>
        </w:rPr>
      </w:pPr>
      <w:bookmarkStart w:id="1" w:name="_GoBack"/>
      <w:bookmarkEnd w:id="1"/>
      <w:r w:rsidRPr="00063C4E">
        <w:rPr>
          <w:rFonts w:ascii="Arial" w:hAnsi="Arial" w:cs="Arial"/>
          <w:sz w:val="20"/>
        </w:rPr>
        <w:br w:type="page"/>
      </w:r>
    </w:p>
    <w:p w:rsidR="00F6565D" w:rsidRPr="00063C4E" w:rsidRDefault="00F6565D" w:rsidP="00063C4E">
      <w:pPr>
        <w:numPr>
          <w:ilvl w:val="0"/>
          <w:numId w:val="5"/>
        </w:numPr>
        <w:tabs>
          <w:tab w:val="left" w:pos="360"/>
          <w:tab w:val="left" w:pos="10800"/>
        </w:tabs>
        <w:autoSpaceDE w:val="0"/>
        <w:autoSpaceDN w:val="0"/>
        <w:adjustRightInd w:val="0"/>
        <w:spacing w:after="40"/>
        <w:jc w:val="both"/>
        <w:rPr>
          <w:rFonts w:ascii="Arial" w:hAnsi="Arial" w:cs="Arial"/>
        </w:rPr>
      </w:pPr>
      <w:r w:rsidRPr="00063C4E">
        <w:rPr>
          <w:rFonts w:ascii="Arial" w:hAnsi="Arial" w:cs="Arial"/>
          <w:b/>
        </w:rPr>
        <w:t>Purpose</w:t>
      </w:r>
      <w:r w:rsidRPr="00063C4E">
        <w:rPr>
          <w:rFonts w:ascii="Arial" w:hAnsi="Arial" w:cs="Arial"/>
        </w:rPr>
        <w:t xml:space="preserve">:  Temporary water connection permits are mandatory in order for the University to meet the requirements of a number of </w:t>
      </w:r>
      <w:r w:rsidRPr="00063C4E">
        <w:rPr>
          <w:rFonts w:ascii="Arial" w:hAnsi="Arial" w:cs="Arial"/>
          <w:color w:val="000000"/>
        </w:rPr>
        <w:t>codes and regulations, the</w:t>
      </w:r>
      <w:r w:rsidRPr="00063C4E">
        <w:rPr>
          <w:rFonts w:ascii="Arial" w:hAnsi="Arial" w:cs="Arial"/>
        </w:rPr>
        <w:t xml:space="preserve"> most critical being Section 6.4.1.1 of the British Columbia Fire Code and Section 2.6 of the Drinking Water Protection Act.</w:t>
      </w:r>
    </w:p>
    <w:p w:rsidR="00F6565D" w:rsidRPr="00063C4E" w:rsidRDefault="00F6565D" w:rsidP="00063C4E">
      <w:pPr>
        <w:tabs>
          <w:tab w:val="left" w:pos="360"/>
          <w:tab w:val="left" w:pos="10800"/>
        </w:tabs>
        <w:autoSpaceDE w:val="0"/>
        <w:autoSpaceDN w:val="0"/>
        <w:adjustRightInd w:val="0"/>
        <w:spacing w:after="40"/>
        <w:ind w:left="720"/>
        <w:jc w:val="both"/>
        <w:rPr>
          <w:rFonts w:ascii="Arial" w:hAnsi="Arial" w:cs="Arial"/>
        </w:rPr>
      </w:pPr>
    </w:p>
    <w:p w:rsidR="00F6565D" w:rsidRPr="00063C4E" w:rsidRDefault="00F6565D" w:rsidP="00063C4E">
      <w:pPr>
        <w:numPr>
          <w:ilvl w:val="0"/>
          <w:numId w:val="5"/>
        </w:numPr>
        <w:tabs>
          <w:tab w:val="left" w:pos="360"/>
          <w:tab w:val="left" w:pos="10800"/>
        </w:tabs>
        <w:autoSpaceDE w:val="0"/>
        <w:autoSpaceDN w:val="0"/>
        <w:adjustRightInd w:val="0"/>
        <w:spacing w:after="40"/>
        <w:jc w:val="both"/>
        <w:rPr>
          <w:rFonts w:ascii="Arial" w:hAnsi="Arial" w:cs="Arial"/>
        </w:rPr>
      </w:pPr>
      <w:r w:rsidRPr="00063C4E">
        <w:rPr>
          <w:rFonts w:ascii="Arial" w:hAnsi="Arial" w:cs="Arial"/>
          <w:b/>
        </w:rPr>
        <w:t>Permit Application:</w:t>
      </w:r>
      <w:r w:rsidRPr="00063C4E">
        <w:rPr>
          <w:rFonts w:ascii="Arial" w:hAnsi="Arial" w:cs="Arial"/>
        </w:rPr>
        <w:t xml:space="preserve">  Users fill out the reverse side of this application, sign </w:t>
      </w:r>
      <w:r w:rsidR="00063C4E" w:rsidRPr="00063C4E">
        <w:rPr>
          <w:rFonts w:ascii="Arial" w:hAnsi="Arial" w:cs="Arial"/>
        </w:rPr>
        <w:t xml:space="preserve">a </w:t>
      </w:r>
      <w:r w:rsidRPr="00063C4E">
        <w:rPr>
          <w:rFonts w:ascii="Arial" w:hAnsi="Arial" w:cs="Arial"/>
        </w:rPr>
        <w:t>Utility Service Agreement, and pay the required refundable damage deposit for a connection permit.</w:t>
      </w:r>
    </w:p>
    <w:p w:rsidR="00F6565D" w:rsidRPr="00063C4E" w:rsidRDefault="00F6565D" w:rsidP="00063C4E">
      <w:pPr>
        <w:tabs>
          <w:tab w:val="left" w:pos="360"/>
          <w:tab w:val="left" w:pos="10800"/>
        </w:tabs>
        <w:autoSpaceDE w:val="0"/>
        <w:autoSpaceDN w:val="0"/>
        <w:adjustRightInd w:val="0"/>
        <w:spacing w:after="40"/>
        <w:jc w:val="both"/>
        <w:rPr>
          <w:rFonts w:ascii="Arial" w:hAnsi="Arial" w:cs="Arial"/>
        </w:rPr>
      </w:pPr>
    </w:p>
    <w:p w:rsidR="00F6565D" w:rsidRPr="00063C4E" w:rsidRDefault="00F6565D" w:rsidP="00063C4E">
      <w:pPr>
        <w:numPr>
          <w:ilvl w:val="0"/>
          <w:numId w:val="5"/>
        </w:numPr>
        <w:tabs>
          <w:tab w:val="left" w:pos="360"/>
          <w:tab w:val="left" w:pos="10800"/>
        </w:tabs>
        <w:autoSpaceDE w:val="0"/>
        <w:autoSpaceDN w:val="0"/>
        <w:adjustRightInd w:val="0"/>
        <w:spacing w:after="40"/>
        <w:jc w:val="both"/>
        <w:rPr>
          <w:rFonts w:ascii="Arial" w:hAnsi="Arial" w:cs="Arial"/>
        </w:rPr>
      </w:pPr>
      <w:r w:rsidRPr="00063C4E">
        <w:rPr>
          <w:rFonts w:ascii="Arial" w:hAnsi="Arial" w:cs="Arial"/>
          <w:b/>
          <w:bCs/>
        </w:rPr>
        <w:t xml:space="preserve">Authorized Permit: </w:t>
      </w:r>
      <w:r w:rsidRPr="00063C4E">
        <w:rPr>
          <w:rFonts w:ascii="Arial" w:hAnsi="Arial" w:cs="Arial"/>
        </w:rPr>
        <w:t xml:space="preserve">Once the application is signed by UBC </w:t>
      </w:r>
      <w:r w:rsidR="00D4604F">
        <w:rPr>
          <w:rFonts w:ascii="Arial" w:hAnsi="Arial" w:cs="Arial"/>
        </w:rPr>
        <w:t>Energy &amp; Water Services</w:t>
      </w:r>
      <w:r w:rsidRPr="00063C4E">
        <w:rPr>
          <w:rFonts w:ascii="Arial" w:hAnsi="Arial" w:cs="Arial"/>
        </w:rPr>
        <w:t xml:space="preserve"> and assigned a permit number, this becomes the permit.  Users must keep a hardcopy of their authorized permit on site. After your permit has been signed and approved, </w:t>
      </w:r>
      <w:r w:rsidR="00E155B7">
        <w:rPr>
          <w:rFonts w:ascii="Arial" w:hAnsi="Arial" w:cs="Arial"/>
        </w:rPr>
        <w:t xml:space="preserve">submit a completed </w:t>
      </w:r>
      <w:r w:rsidR="00E155B7" w:rsidRPr="004924E4">
        <w:rPr>
          <w:rFonts w:ascii="Arial" w:hAnsi="Arial" w:cs="Arial"/>
          <w:b/>
        </w:rPr>
        <w:t>Utility Service Activation Request</w:t>
      </w:r>
      <w:r w:rsidR="00E155B7">
        <w:rPr>
          <w:rFonts w:ascii="Arial" w:hAnsi="Arial" w:cs="Arial"/>
        </w:rPr>
        <w:t xml:space="preserve"> and </w:t>
      </w:r>
      <w:r w:rsidRPr="00063C4E">
        <w:rPr>
          <w:rFonts w:ascii="Arial" w:hAnsi="Arial" w:cs="Arial"/>
        </w:rPr>
        <w:t xml:space="preserve">contact UBC </w:t>
      </w:r>
      <w:r w:rsidR="00D4604F">
        <w:rPr>
          <w:rFonts w:ascii="Arial" w:hAnsi="Arial" w:cs="Arial"/>
        </w:rPr>
        <w:t>Energy &amp; Water Services</w:t>
      </w:r>
      <w:r w:rsidRPr="00063C4E">
        <w:rPr>
          <w:rFonts w:ascii="Arial" w:hAnsi="Arial" w:cs="Arial"/>
        </w:rPr>
        <w:t xml:space="preserve"> </w:t>
      </w:r>
      <w:r w:rsidR="00063C4E">
        <w:rPr>
          <w:rFonts w:ascii="Arial" w:hAnsi="Arial" w:cs="Arial"/>
        </w:rPr>
        <w:t>Administration</w:t>
      </w:r>
      <w:r w:rsidRPr="00063C4E">
        <w:rPr>
          <w:rFonts w:ascii="Arial" w:hAnsi="Arial" w:cs="Arial"/>
        </w:rPr>
        <w:t xml:space="preserve"> at (604) 822-</w:t>
      </w:r>
      <w:r w:rsidR="00063C4E">
        <w:rPr>
          <w:rFonts w:ascii="Arial" w:hAnsi="Arial" w:cs="Arial"/>
        </w:rPr>
        <w:t>9445</w:t>
      </w:r>
      <w:r w:rsidRPr="00063C4E">
        <w:rPr>
          <w:rFonts w:ascii="Arial" w:hAnsi="Arial" w:cs="Arial"/>
        </w:rPr>
        <w:t xml:space="preserve"> to coordinate connection and disconnection.</w:t>
      </w:r>
    </w:p>
    <w:p w:rsidR="00F6565D" w:rsidRPr="00063C4E" w:rsidRDefault="00F6565D" w:rsidP="00063C4E">
      <w:pPr>
        <w:tabs>
          <w:tab w:val="left" w:pos="360"/>
          <w:tab w:val="left" w:pos="10800"/>
        </w:tabs>
        <w:autoSpaceDE w:val="0"/>
        <w:autoSpaceDN w:val="0"/>
        <w:adjustRightInd w:val="0"/>
        <w:spacing w:after="40"/>
        <w:jc w:val="both"/>
        <w:rPr>
          <w:rFonts w:ascii="Arial" w:hAnsi="Arial" w:cs="Arial"/>
        </w:rPr>
      </w:pPr>
    </w:p>
    <w:p w:rsidR="00F6565D" w:rsidRPr="00063C4E" w:rsidRDefault="00F6565D" w:rsidP="00063C4E">
      <w:pPr>
        <w:numPr>
          <w:ilvl w:val="0"/>
          <w:numId w:val="5"/>
        </w:numPr>
        <w:tabs>
          <w:tab w:val="left" w:pos="360"/>
          <w:tab w:val="left" w:pos="10800"/>
        </w:tabs>
        <w:autoSpaceDE w:val="0"/>
        <w:autoSpaceDN w:val="0"/>
        <w:adjustRightInd w:val="0"/>
        <w:spacing w:after="40"/>
        <w:jc w:val="both"/>
        <w:rPr>
          <w:rFonts w:ascii="Arial" w:hAnsi="Arial" w:cs="Arial"/>
        </w:rPr>
      </w:pPr>
      <w:r w:rsidRPr="00063C4E">
        <w:rPr>
          <w:rFonts w:ascii="Arial" w:hAnsi="Arial" w:cs="Arial"/>
          <w:b/>
        </w:rPr>
        <w:t>Connection:</w:t>
      </w:r>
      <w:r w:rsidRPr="00063C4E">
        <w:rPr>
          <w:rFonts w:ascii="Arial" w:hAnsi="Arial" w:cs="Arial"/>
        </w:rPr>
        <w:t xml:space="preserve"> UBC </w:t>
      </w:r>
      <w:r w:rsidR="00D4604F">
        <w:rPr>
          <w:rFonts w:ascii="Arial" w:hAnsi="Arial" w:cs="Arial"/>
        </w:rPr>
        <w:t>Energy &amp; Water Services</w:t>
      </w:r>
      <w:r w:rsidRPr="00063C4E">
        <w:rPr>
          <w:rFonts w:ascii="Arial" w:hAnsi="Arial" w:cs="Arial"/>
        </w:rPr>
        <w:t xml:space="preserve"> will supply</w:t>
      </w:r>
      <w:r w:rsidR="008A06C8" w:rsidRPr="00063C4E">
        <w:rPr>
          <w:rFonts w:ascii="Arial" w:hAnsi="Arial" w:cs="Arial"/>
        </w:rPr>
        <w:t xml:space="preserve"> </w:t>
      </w:r>
      <w:r w:rsidR="0003014C" w:rsidRPr="00063C4E">
        <w:rPr>
          <w:rFonts w:ascii="Arial" w:hAnsi="Arial" w:cs="Arial"/>
        </w:rPr>
        <w:t xml:space="preserve">and install </w:t>
      </w:r>
      <w:r w:rsidR="008A06C8" w:rsidRPr="00063C4E">
        <w:rPr>
          <w:rFonts w:ascii="Arial" w:hAnsi="Arial" w:cs="Arial"/>
        </w:rPr>
        <w:t>a backflow prevention</w:t>
      </w:r>
      <w:r w:rsidRPr="00063C4E">
        <w:rPr>
          <w:rFonts w:ascii="Arial" w:hAnsi="Arial" w:cs="Arial"/>
        </w:rPr>
        <w:t xml:space="preserve"> </w:t>
      </w:r>
      <w:r w:rsidR="008A06C8" w:rsidRPr="00063C4E">
        <w:rPr>
          <w:rFonts w:ascii="Arial" w:hAnsi="Arial" w:cs="Arial"/>
        </w:rPr>
        <w:t>device to a 1½”</w:t>
      </w:r>
      <w:r w:rsidR="001F6E49" w:rsidRPr="00063C4E">
        <w:rPr>
          <w:rFonts w:ascii="Arial" w:hAnsi="Arial" w:cs="Arial"/>
        </w:rPr>
        <w:t xml:space="preserve"> valve on the standpipe or stub out from the service main</w:t>
      </w:r>
      <w:r w:rsidRPr="00063C4E">
        <w:rPr>
          <w:rFonts w:ascii="Arial" w:hAnsi="Arial" w:cs="Arial"/>
        </w:rPr>
        <w:t xml:space="preserve">. </w:t>
      </w:r>
      <w:r w:rsidR="001F6E49" w:rsidRPr="00063C4E">
        <w:rPr>
          <w:rFonts w:ascii="Arial" w:hAnsi="Arial" w:cs="Arial"/>
        </w:rPr>
        <w:t>The contractor can elect to install the standpipe</w:t>
      </w:r>
      <w:r w:rsidR="00D4304D">
        <w:rPr>
          <w:rFonts w:ascii="Arial" w:hAnsi="Arial" w:cs="Arial"/>
        </w:rPr>
        <w:t xml:space="preserve"> (request UBC Tech Guidelines Div. 2 Standard Dwg 1140-UT-10) </w:t>
      </w:r>
      <w:r w:rsidR="001F6E49" w:rsidRPr="00063C4E">
        <w:rPr>
          <w:rFonts w:ascii="Arial" w:hAnsi="Arial" w:cs="Arial"/>
        </w:rPr>
        <w:t xml:space="preserve">or stub out or have </w:t>
      </w:r>
      <w:r w:rsidR="00D4604F">
        <w:rPr>
          <w:rFonts w:ascii="Arial" w:hAnsi="Arial" w:cs="Arial"/>
        </w:rPr>
        <w:t>UBC E&amp;W</w:t>
      </w:r>
      <w:r w:rsidR="001F6E49" w:rsidRPr="00063C4E">
        <w:rPr>
          <w:rFonts w:ascii="Arial" w:hAnsi="Arial" w:cs="Arial"/>
        </w:rPr>
        <w:t xml:space="preserve"> install it. </w:t>
      </w:r>
      <w:r w:rsidR="00D4604F">
        <w:rPr>
          <w:rFonts w:ascii="Arial" w:hAnsi="Arial" w:cs="Arial"/>
        </w:rPr>
        <w:t>E&amp;W</w:t>
      </w:r>
      <w:r w:rsidRPr="00063C4E">
        <w:rPr>
          <w:rFonts w:ascii="Arial" w:hAnsi="Arial" w:cs="Arial"/>
        </w:rPr>
        <w:t xml:space="preserve"> plumbing crew will go to the site to connect and turn on the water. After </w:t>
      </w:r>
      <w:r w:rsidR="00E503A6" w:rsidRPr="00063C4E">
        <w:rPr>
          <w:rFonts w:ascii="Arial" w:hAnsi="Arial" w:cs="Arial"/>
        </w:rPr>
        <w:t xml:space="preserve">receiving the request </w:t>
      </w:r>
      <w:r w:rsidR="00737D69" w:rsidRPr="00063C4E">
        <w:rPr>
          <w:rFonts w:ascii="Arial" w:hAnsi="Arial" w:cs="Arial"/>
        </w:rPr>
        <w:t xml:space="preserve">for </w:t>
      </w:r>
      <w:r w:rsidR="0003014C" w:rsidRPr="00063C4E">
        <w:rPr>
          <w:rFonts w:ascii="Arial" w:hAnsi="Arial" w:cs="Arial"/>
        </w:rPr>
        <w:t>disconnection of the tempo</w:t>
      </w:r>
      <w:r w:rsidR="00737D69" w:rsidRPr="00063C4E">
        <w:rPr>
          <w:rFonts w:ascii="Arial" w:hAnsi="Arial" w:cs="Arial"/>
        </w:rPr>
        <w:t>rary supply from the contractor</w:t>
      </w:r>
      <w:r w:rsidRPr="00063C4E">
        <w:rPr>
          <w:rFonts w:ascii="Arial" w:hAnsi="Arial" w:cs="Arial"/>
        </w:rPr>
        <w:t xml:space="preserve">, </w:t>
      </w:r>
      <w:r w:rsidR="00D4604F">
        <w:rPr>
          <w:rFonts w:ascii="Arial" w:hAnsi="Arial" w:cs="Arial"/>
        </w:rPr>
        <w:t>E&amp;W</w:t>
      </w:r>
      <w:r w:rsidRPr="00063C4E">
        <w:rPr>
          <w:rFonts w:ascii="Arial" w:hAnsi="Arial" w:cs="Arial"/>
        </w:rPr>
        <w:t xml:space="preserve"> plumbers will go to the site, turn off the water, and disconnect. No cost is required for this type of connection. However, any water services (i.e. standpipes</w:t>
      </w:r>
      <w:r w:rsidR="001F6E49" w:rsidRPr="00063C4E">
        <w:rPr>
          <w:rFonts w:ascii="Arial" w:hAnsi="Arial" w:cs="Arial"/>
        </w:rPr>
        <w:t>, stub out,</w:t>
      </w:r>
      <w:r w:rsidRPr="00063C4E">
        <w:rPr>
          <w:rFonts w:ascii="Arial" w:hAnsi="Arial" w:cs="Arial"/>
        </w:rPr>
        <w:t xml:space="preserve"> or service lines) provided by UBC </w:t>
      </w:r>
      <w:r w:rsidR="00D4604F">
        <w:rPr>
          <w:rFonts w:ascii="Arial" w:hAnsi="Arial" w:cs="Arial"/>
        </w:rPr>
        <w:t>Energy &amp; Water Services</w:t>
      </w:r>
      <w:r w:rsidRPr="00063C4E">
        <w:rPr>
          <w:rFonts w:ascii="Arial" w:hAnsi="Arial" w:cs="Arial"/>
        </w:rPr>
        <w:t xml:space="preserve"> will be at project cost, and a Work Order will be required for this type of connection. </w:t>
      </w:r>
    </w:p>
    <w:p w:rsidR="00F6565D" w:rsidRPr="00063C4E" w:rsidRDefault="00F6565D" w:rsidP="00063C4E">
      <w:pPr>
        <w:tabs>
          <w:tab w:val="left" w:pos="360"/>
          <w:tab w:val="left" w:pos="10800"/>
        </w:tabs>
        <w:autoSpaceDE w:val="0"/>
        <w:autoSpaceDN w:val="0"/>
        <w:adjustRightInd w:val="0"/>
        <w:spacing w:after="40"/>
        <w:jc w:val="both"/>
        <w:rPr>
          <w:rFonts w:ascii="Arial" w:hAnsi="Arial" w:cs="Arial"/>
        </w:rPr>
      </w:pPr>
    </w:p>
    <w:p w:rsidR="00F6565D" w:rsidRPr="00063C4E" w:rsidRDefault="00F6565D" w:rsidP="00063C4E">
      <w:pPr>
        <w:numPr>
          <w:ilvl w:val="0"/>
          <w:numId w:val="5"/>
        </w:numPr>
        <w:tabs>
          <w:tab w:val="left" w:pos="360"/>
          <w:tab w:val="left" w:pos="10800"/>
        </w:tabs>
        <w:autoSpaceDE w:val="0"/>
        <w:autoSpaceDN w:val="0"/>
        <w:adjustRightInd w:val="0"/>
        <w:spacing w:after="40"/>
        <w:jc w:val="both"/>
        <w:rPr>
          <w:rFonts w:ascii="Arial" w:hAnsi="Arial" w:cs="Arial"/>
        </w:rPr>
      </w:pPr>
      <w:r w:rsidRPr="00063C4E">
        <w:rPr>
          <w:rFonts w:ascii="Arial" w:hAnsi="Arial" w:cs="Arial"/>
          <w:b/>
        </w:rPr>
        <w:t>Frost Protection:</w:t>
      </w:r>
      <w:r w:rsidRPr="00063C4E">
        <w:rPr>
          <w:rFonts w:ascii="Arial" w:hAnsi="Arial" w:cs="Arial"/>
        </w:rPr>
        <w:t xml:space="preserve"> It is the contractor’s responsibility to maintain frost protection on all temporary water services.</w:t>
      </w:r>
    </w:p>
    <w:p w:rsidR="00F6565D" w:rsidRPr="00063C4E" w:rsidRDefault="00F6565D" w:rsidP="00063C4E">
      <w:pPr>
        <w:tabs>
          <w:tab w:val="left" w:pos="360"/>
          <w:tab w:val="left" w:pos="10800"/>
        </w:tabs>
        <w:autoSpaceDE w:val="0"/>
        <w:autoSpaceDN w:val="0"/>
        <w:adjustRightInd w:val="0"/>
        <w:spacing w:after="40"/>
        <w:jc w:val="both"/>
        <w:rPr>
          <w:rFonts w:ascii="Arial" w:hAnsi="Arial" w:cs="Arial"/>
        </w:rPr>
      </w:pPr>
    </w:p>
    <w:p w:rsidR="00FD2514" w:rsidRPr="00063C4E" w:rsidRDefault="00F6565D" w:rsidP="00063C4E">
      <w:pPr>
        <w:numPr>
          <w:ilvl w:val="0"/>
          <w:numId w:val="5"/>
        </w:numPr>
        <w:tabs>
          <w:tab w:val="left" w:pos="360"/>
          <w:tab w:val="left" w:pos="10800"/>
        </w:tabs>
        <w:autoSpaceDE w:val="0"/>
        <w:autoSpaceDN w:val="0"/>
        <w:adjustRightInd w:val="0"/>
        <w:spacing w:after="40"/>
        <w:jc w:val="both"/>
        <w:rPr>
          <w:rFonts w:ascii="Arial" w:hAnsi="Arial" w:cs="Arial"/>
        </w:rPr>
      </w:pPr>
      <w:r w:rsidRPr="00063C4E">
        <w:rPr>
          <w:rFonts w:ascii="Arial" w:hAnsi="Arial" w:cs="Arial"/>
          <w:b/>
        </w:rPr>
        <w:t xml:space="preserve">Fees: Refundable </w:t>
      </w:r>
      <w:r w:rsidR="00617946" w:rsidRPr="00063C4E">
        <w:rPr>
          <w:rFonts w:ascii="Arial" w:hAnsi="Arial" w:cs="Arial"/>
          <w:b/>
        </w:rPr>
        <w:t>security</w:t>
      </w:r>
      <w:r w:rsidRPr="00063C4E">
        <w:rPr>
          <w:rFonts w:ascii="Arial" w:hAnsi="Arial" w:cs="Arial"/>
          <w:b/>
        </w:rPr>
        <w:t xml:space="preserve"> deposit: $1,000.00</w:t>
      </w:r>
      <w:r w:rsidR="00213F5A">
        <w:rPr>
          <w:rFonts w:ascii="Arial" w:hAnsi="Arial" w:cs="Arial"/>
          <w:b/>
        </w:rPr>
        <w:t xml:space="preserve"> (Wet Tap is exempt)</w:t>
      </w:r>
      <w:r w:rsidRPr="00063C4E">
        <w:rPr>
          <w:rFonts w:ascii="Arial" w:hAnsi="Arial" w:cs="Arial"/>
          <w:b/>
        </w:rPr>
        <w:t xml:space="preserve">. </w:t>
      </w:r>
      <w:r w:rsidRPr="00063C4E">
        <w:rPr>
          <w:rFonts w:ascii="Arial" w:hAnsi="Arial" w:cs="Arial"/>
        </w:rPr>
        <w:t xml:space="preserve"> Deposit cheques can be made payable to UBC. Backflow prevention &amp; connection hardware supplied by UBC </w:t>
      </w:r>
      <w:r w:rsidR="00D4604F">
        <w:rPr>
          <w:rFonts w:ascii="Arial" w:hAnsi="Arial" w:cs="Arial"/>
        </w:rPr>
        <w:t>E&amp;W</w:t>
      </w:r>
      <w:r w:rsidRPr="00063C4E">
        <w:rPr>
          <w:rFonts w:ascii="Arial" w:hAnsi="Arial" w:cs="Arial"/>
        </w:rPr>
        <w:t xml:space="preserve">. </w:t>
      </w:r>
      <w:r w:rsidR="00F6647B" w:rsidRPr="00063C4E">
        <w:rPr>
          <w:rFonts w:ascii="Arial" w:hAnsi="Arial" w:cs="Arial"/>
        </w:rPr>
        <w:t xml:space="preserve">Water usage rate is charged as a flat fee of </w:t>
      </w:r>
      <w:r w:rsidR="00B1571C">
        <w:rPr>
          <w:rFonts w:ascii="Arial" w:hAnsi="Arial" w:cs="Arial"/>
        </w:rPr>
        <w:t>$18</w:t>
      </w:r>
      <w:r w:rsidR="00063C4E">
        <w:rPr>
          <w:rFonts w:ascii="Arial" w:hAnsi="Arial" w:cs="Arial"/>
        </w:rPr>
        <w:t xml:space="preserve">0/month for projects with a gross building area &lt; 5,000m2 and </w:t>
      </w:r>
      <w:r w:rsidR="00F6647B" w:rsidRPr="00063C4E">
        <w:rPr>
          <w:rFonts w:ascii="Arial" w:hAnsi="Arial" w:cs="Arial"/>
        </w:rPr>
        <w:t>$3</w:t>
      </w:r>
      <w:r w:rsidR="00B1571C">
        <w:rPr>
          <w:rFonts w:ascii="Arial" w:hAnsi="Arial" w:cs="Arial"/>
        </w:rPr>
        <w:t>5</w:t>
      </w:r>
      <w:r w:rsidR="00F6647B" w:rsidRPr="00063C4E">
        <w:rPr>
          <w:rFonts w:ascii="Arial" w:hAnsi="Arial" w:cs="Arial"/>
        </w:rPr>
        <w:t>0</w:t>
      </w:r>
      <w:r w:rsidR="00063C4E">
        <w:rPr>
          <w:rFonts w:ascii="Arial" w:hAnsi="Arial" w:cs="Arial"/>
        </w:rPr>
        <w:t>/</w:t>
      </w:r>
      <w:r w:rsidR="00F6647B" w:rsidRPr="00063C4E">
        <w:rPr>
          <w:rFonts w:ascii="Arial" w:hAnsi="Arial" w:cs="Arial"/>
        </w:rPr>
        <w:t>month</w:t>
      </w:r>
      <w:r w:rsidR="00063C4E">
        <w:rPr>
          <w:rFonts w:ascii="Arial" w:hAnsi="Arial" w:cs="Arial"/>
        </w:rPr>
        <w:t xml:space="preserve"> for projects with a gross building area &gt; 5,000m2. The deposit is for security only and cannot be applied to outstanding bills (see Utility Services Agreement). The deposit is returned only when the Building Turnover Information </w:t>
      </w:r>
      <w:r w:rsidR="00855112">
        <w:rPr>
          <w:rFonts w:ascii="Arial" w:hAnsi="Arial" w:cs="Arial"/>
        </w:rPr>
        <w:t>for Utilities form is completed and</w:t>
      </w:r>
      <w:r w:rsidR="00063C4E">
        <w:rPr>
          <w:rFonts w:ascii="Arial" w:hAnsi="Arial" w:cs="Arial"/>
        </w:rPr>
        <w:t xml:space="preserve"> submitted, </w:t>
      </w:r>
      <w:r w:rsidR="00D4604F">
        <w:rPr>
          <w:rFonts w:ascii="Arial" w:hAnsi="Arial" w:cs="Arial"/>
        </w:rPr>
        <w:t xml:space="preserve">backflow device is returned, </w:t>
      </w:r>
      <w:r w:rsidR="00063C4E">
        <w:rPr>
          <w:rFonts w:ascii="Arial" w:hAnsi="Arial" w:cs="Arial"/>
        </w:rPr>
        <w:t>requirements met, and the account is paid in full.</w:t>
      </w:r>
    </w:p>
    <w:p w:rsidR="00FD2514" w:rsidRPr="00063C4E" w:rsidRDefault="00FD2514" w:rsidP="00063C4E">
      <w:pPr>
        <w:tabs>
          <w:tab w:val="left" w:pos="360"/>
          <w:tab w:val="left" w:pos="10800"/>
        </w:tabs>
        <w:autoSpaceDE w:val="0"/>
        <w:autoSpaceDN w:val="0"/>
        <w:adjustRightInd w:val="0"/>
        <w:spacing w:after="40"/>
        <w:jc w:val="both"/>
        <w:rPr>
          <w:rFonts w:ascii="Arial" w:hAnsi="Arial" w:cs="Arial"/>
        </w:rPr>
      </w:pPr>
    </w:p>
    <w:p w:rsidR="00F6565D" w:rsidRDefault="00F6565D" w:rsidP="00063C4E">
      <w:pPr>
        <w:numPr>
          <w:ilvl w:val="0"/>
          <w:numId w:val="5"/>
        </w:numPr>
        <w:tabs>
          <w:tab w:val="left" w:pos="360"/>
          <w:tab w:val="left" w:pos="10800"/>
        </w:tabs>
        <w:autoSpaceDE w:val="0"/>
        <w:autoSpaceDN w:val="0"/>
        <w:adjustRightInd w:val="0"/>
        <w:spacing w:after="40"/>
        <w:jc w:val="both"/>
        <w:rPr>
          <w:rFonts w:ascii="Arial" w:hAnsi="Arial" w:cs="Arial"/>
        </w:rPr>
      </w:pPr>
      <w:r w:rsidRPr="00063C4E">
        <w:rPr>
          <w:rFonts w:ascii="Arial" w:hAnsi="Arial" w:cs="Arial"/>
        </w:rPr>
        <w:t xml:space="preserve">Applicant to provide a Work Order number for </w:t>
      </w:r>
      <w:r w:rsidR="00E91F8B" w:rsidRPr="00063C4E">
        <w:rPr>
          <w:rFonts w:ascii="Arial" w:hAnsi="Arial" w:cs="Arial"/>
        </w:rPr>
        <w:t xml:space="preserve">any services provided by </w:t>
      </w:r>
      <w:r w:rsidRPr="00063C4E">
        <w:rPr>
          <w:rFonts w:ascii="Arial" w:hAnsi="Arial" w:cs="Arial"/>
        </w:rPr>
        <w:t xml:space="preserve">UBC </w:t>
      </w:r>
      <w:r w:rsidR="00D4604F">
        <w:rPr>
          <w:rFonts w:ascii="Arial" w:hAnsi="Arial" w:cs="Arial"/>
        </w:rPr>
        <w:t>Energy &amp; Water Services</w:t>
      </w:r>
      <w:r w:rsidRPr="00063C4E">
        <w:rPr>
          <w:rFonts w:ascii="Arial" w:hAnsi="Arial" w:cs="Arial"/>
        </w:rPr>
        <w:t>. Contact UBC Facilities Management</w:t>
      </w:r>
      <w:r w:rsidR="00F6647B" w:rsidRPr="00063C4E">
        <w:rPr>
          <w:rFonts w:ascii="Arial" w:hAnsi="Arial" w:cs="Arial"/>
        </w:rPr>
        <w:t xml:space="preserve"> </w:t>
      </w:r>
      <w:r w:rsidRPr="00063C4E">
        <w:rPr>
          <w:rFonts w:ascii="Arial" w:hAnsi="Arial" w:cs="Arial"/>
        </w:rPr>
        <w:t>(604-822-4116) to set up an account.</w:t>
      </w:r>
    </w:p>
    <w:p w:rsidR="00E155B7" w:rsidRDefault="00E155B7" w:rsidP="00E155B7">
      <w:pPr>
        <w:tabs>
          <w:tab w:val="left" w:pos="360"/>
          <w:tab w:val="left" w:pos="10800"/>
        </w:tabs>
        <w:autoSpaceDE w:val="0"/>
        <w:autoSpaceDN w:val="0"/>
        <w:adjustRightInd w:val="0"/>
        <w:spacing w:after="40"/>
        <w:jc w:val="both"/>
        <w:rPr>
          <w:rFonts w:ascii="Arial" w:hAnsi="Arial" w:cs="Arial"/>
        </w:rPr>
      </w:pPr>
    </w:p>
    <w:p w:rsidR="00E155B7" w:rsidRPr="00063C4E" w:rsidRDefault="00E155B7" w:rsidP="00063C4E">
      <w:pPr>
        <w:numPr>
          <w:ilvl w:val="0"/>
          <w:numId w:val="5"/>
        </w:numPr>
        <w:tabs>
          <w:tab w:val="left" w:pos="360"/>
          <w:tab w:val="left" w:pos="10800"/>
        </w:tabs>
        <w:autoSpaceDE w:val="0"/>
        <w:autoSpaceDN w:val="0"/>
        <w:adjustRightInd w:val="0"/>
        <w:spacing w:after="40"/>
        <w:jc w:val="both"/>
        <w:rPr>
          <w:rFonts w:ascii="Arial" w:hAnsi="Arial" w:cs="Arial"/>
        </w:rPr>
      </w:pPr>
      <w:r>
        <w:rPr>
          <w:rFonts w:ascii="Arial" w:hAnsi="Arial" w:cs="Arial"/>
        </w:rPr>
        <w:t>A temporary water connection to a hydrant is permitted only for a maximum of 30 days and is only allowed for demolition/asbestos abatement purposes.</w:t>
      </w:r>
    </w:p>
    <w:p w:rsidR="00F6565D" w:rsidRPr="00063C4E" w:rsidRDefault="00F6565D" w:rsidP="00063C4E">
      <w:pPr>
        <w:tabs>
          <w:tab w:val="left" w:pos="360"/>
          <w:tab w:val="left" w:pos="10800"/>
        </w:tabs>
        <w:autoSpaceDE w:val="0"/>
        <w:autoSpaceDN w:val="0"/>
        <w:adjustRightInd w:val="0"/>
        <w:spacing w:after="40"/>
        <w:jc w:val="both"/>
        <w:rPr>
          <w:rFonts w:ascii="Arial" w:hAnsi="Arial" w:cs="Arial"/>
        </w:rPr>
      </w:pPr>
      <w:r w:rsidRPr="00063C4E">
        <w:rPr>
          <w:rFonts w:ascii="Arial" w:hAnsi="Arial" w:cs="Arial"/>
        </w:rPr>
        <w:t xml:space="preserve"> </w:t>
      </w:r>
    </w:p>
    <w:p w:rsidR="00F6565D" w:rsidRPr="00063C4E" w:rsidRDefault="00F6565D" w:rsidP="00063C4E">
      <w:pPr>
        <w:numPr>
          <w:ilvl w:val="0"/>
          <w:numId w:val="5"/>
        </w:numPr>
        <w:tabs>
          <w:tab w:val="left" w:pos="360"/>
          <w:tab w:val="left" w:pos="10800"/>
        </w:tabs>
        <w:autoSpaceDE w:val="0"/>
        <w:autoSpaceDN w:val="0"/>
        <w:adjustRightInd w:val="0"/>
        <w:spacing w:after="40"/>
        <w:jc w:val="both"/>
        <w:rPr>
          <w:rFonts w:ascii="Arial" w:hAnsi="Arial" w:cs="Arial"/>
          <w:b/>
          <w:bCs/>
        </w:rPr>
      </w:pPr>
      <w:bookmarkStart w:id="2" w:name="OLE_LINK1"/>
      <w:r w:rsidRPr="00063C4E">
        <w:rPr>
          <w:rFonts w:ascii="Arial" w:hAnsi="Arial" w:cs="Arial"/>
          <w:b/>
          <w:bCs/>
        </w:rPr>
        <w:t>Users connected without an authorized permit will be subject to double fees.</w:t>
      </w:r>
      <w:bookmarkEnd w:id="2"/>
    </w:p>
    <w:sectPr w:rsidR="00F6565D" w:rsidRPr="00063C4E">
      <w:headerReference w:type="default" r:id="rId7"/>
      <w:footerReference w:type="even" r:id="rId8"/>
      <w:footerReference w:type="default" r:id="rId9"/>
      <w:pgSz w:w="12240" w:h="15840" w:code="1"/>
      <w:pgMar w:top="1598" w:right="720" w:bottom="360" w:left="720" w:header="36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70F1" w:rsidRDefault="004470F1">
      <w:r>
        <w:separator/>
      </w:r>
    </w:p>
  </w:endnote>
  <w:endnote w:type="continuationSeparator" w:id="0">
    <w:p w:rsidR="004470F1" w:rsidRDefault="00447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A2A" w:rsidRDefault="002C0A2A" w:rsidP="00916C8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C0A2A" w:rsidRDefault="002C0A2A" w:rsidP="002C0A2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A2A" w:rsidRPr="002C0A2A" w:rsidRDefault="002C0A2A" w:rsidP="00916C8F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16"/>
        <w:szCs w:val="16"/>
      </w:rPr>
    </w:pPr>
    <w:r w:rsidRPr="002C0A2A">
      <w:rPr>
        <w:rStyle w:val="PageNumber"/>
        <w:rFonts w:ascii="Arial" w:hAnsi="Arial" w:cs="Arial"/>
        <w:sz w:val="16"/>
        <w:szCs w:val="16"/>
      </w:rPr>
      <w:t xml:space="preserve">P. </w:t>
    </w:r>
    <w:r w:rsidRPr="002C0A2A">
      <w:rPr>
        <w:rStyle w:val="PageNumber"/>
        <w:rFonts w:ascii="Arial" w:hAnsi="Arial" w:cs="Arial"/>
        <w:sz w:val="16"/>
        <w:szCs w:val="16"/>
      </w:rPr>
      <w:fldChar w:fldCharType="begin"/>
    </w:r>
    <w:r w:rsidRPr="002C0A2A">
      <w:rPr>
        <w:rStyle w:val="PageNumber"/>
        <w:rFonts w:ascii="Arial" w:hAnsi="Arial" w:cs="Arial"/>
        <w:sz w:val="16"/>
        <w:szCs w:val="16"/>
      </w:rPr>
      <w:instrText xml:space="preserve">PAGE  </w:instrText>
    </w:r>
    <w:r w:rsidRPr="002C0A2A">
      <w:rPr>
        <w:rStyle w:val="PageNumber"/>
        <w:rFonts w:ascii="Arial" w:hAnsi="Arial" w:cs="Arial"/>
        <w:sz w:val="16"/>
        <w:szCs w:val="16"/>
      </w:rPr>
      <w:fldChar w:fldCharType="separate"/>
    </w:r>
    <w:r w:rsidR="00A90E33">
      <w:rPr>
        <w:rStyle w:val="PageNumber"/>
        <w:rFonts w:ascii="Arial" w:hAnsi="Arial" w:cs="Arial"/>
        <w:noProof/>
        <w:sz w:val="16"/>
        <w:szCs w:val="16"/>
      </w:rPr>
      <w:t>2</w:t>
    </w:r>
    <w:r w:rsidRPr="002C0A2A">
      <w:rPr>
        <w:rStyle w:val="PageNumber"/>
        <w:rFonts w:ascii="Arial" w:hAnsi="Arial" w:cs="Arial"/>
        <w:sz w:val="16"/>
        <w:szCs w:val="16"/>
      </w:rPr>
      <w:fldChar w:fldCharType="end"/>
    </w:r>
    <w:r>
      <w:rPr>
        <w:rStyle w:val="PageNumber"/>
        <w:rFonts w:ascii="Arial" w:hAnsi="Arial" w:cs="Arial"/>
        <w:sz w:val="16"/>
        <w:szCs w:val="16"/>
      </w:rPr>
      <w:t xml:space="preserve"> of 2</w:t>
    </w:r>
  </w:p>
  <w:p w:rsidR="0040511F" w:rsidRPr="0040511F" w:rsidRDefault="00D4304D" w:rsidP="002C0A2A">
    <w:pPr>
      <w:pStyle w:val="Footer"/>
      <w:ind w:right="360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Revised </w:t>
    </w:r>
    <w:r w:rsidR="00B1571C">
      <w:rPr>
        <w:rFonts w:ascii="Arial" w:hAnsi="Arial" w:cs="Arial"/>
        <w:sz w:val="16"/>
      </w:rPr>
      <w:t xml:space="preserve">August </w:t>
    </w:r>
    <w:r w:rsidR="00A90E33">
      <w:rPr>
        <w:rFonts w:ascii="Arial" w:hAnsi="Arial" w:cs="Arial"/>
        <w:sz w:val="16"/>
      </w:rPr>
      <w:t>20</w:t>
    </w:r>
    <w:r w:rsidR="00060BEF" w:rsidRPr="00060BEF">
      <w:rPr>
        <w:rFonts w:ascii="Arial" w:hAnsi="Arial" w:cs="Arial"/>
        <w:sz w:val="16"/>
      </w:rPr>
      <w:t xml:space="preserve">, </w:t>
    </w:r>
    <w:r w:rsidR="0040511F" w:rsidRPr="0040511F">
      <w:rPr>
        <w:rFonts w:ascii="Arial" w:hAnsi="Arial" w:cs="Arial"/>
        <w:sz w:val="16"/>
      </w:rPr>
      <w:t>201</w:t>
    </w:r>
    <w:r w:rsidR="00B1571C">
      <w:rPr>
        <w:rFonts w:ascii="Arial" w:hAnsi="Arial" w:cs="Arial"/>
        <w:sz w:val="16"/>
      </w:rPr>
      <w:t>9</w:t>
    </w:r>
    <w:r w:rsidR="002C0A2A">
      <w:rPr>
        <w:rFonts w:ascii="Arial" w:hAnsi="Arial" w:cs="Arial"/>
        <w:sz w:val="16"/>
      </w:rPr>
      <w:tab/>
    </w:r>
    <w:r w:rsidR="002C0A2A">
      <w:rPr>
        <w:rFonts w:ascii="Arial" w:hAnsi="Arial" w:cs="Arial"/>
        <w:sz w:val="16"/>
      </w:rPr>
      <w:tab/>
    </w:r>
    <w:r w:rsidR="002C0A2A">
      <w:rPr>
        <w:rFonts w:ascii="Arial" w:hAnsi="Arial" w:cs="Arial"/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70F1" w:rsidRDefault="004470F1">
      <w:r>
        <w:separator/>
      </w:r>
    </w:p>
  </w:footnote>
  <w:footnote w:type="continuationSeparator" w:id="0">
    <w:p w:rsidR="004470F1" w:rsidRDefault="004470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11F" w:rsidRPr="00E91F8B" w:rsidRDefault="0040511F">
    <w:pPr>
      <w:pStyle w:val="Header"/>
      <w:tabs>
        <w:tab w:val="left" w:pos="1296"/>
      </w:tabs>
      <w:jc w:val="center"/>
      <w:rPr>
        <w:rFonts w:ascii="Arial" w:hAnsi="Arial"/>
        <w:sz w:val="24"/>
        <w:szCs w:val="24"/>
      </w:rPr>
    </w:pPr>
    <w:r w:rsidRPr="00E91F8B">
      <w:rPr>
        <w:rFonts w:ascii="Arial" w:hAnsi="Arial"/>
        <w:sz w:val="24"/>
        <w:szCs w:val="24"/>
      </w:rPr>
      <w:t>The University of British Columbia</w:t>
    </w:r>
  </w:p>
  <w:p w:rsidR="0040511F" w:rsidRDefault="00A90E33">
    <w:pPr>
      <w:pStyle w:val="Header"/>
      <w:tabs>
        <w:tab w:val="left" w:pos="1296"/>
      </w:tabs>
      <w:rPr>
        <w:rFonts w:ascii="Arial" w:hAnsi="Arial"/>
        <w:b/>
        <w:sz w:val="28"/>
      </w:rPr>
    </w:pPr>
    <w:r>
      <w:rPr>
        <w:rFonts w:ascii="Arial" w:hAnsi="Arial"/>
        <w:b/>
        <w:noProof/>
        <w:sz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in;margin-top:13.2pt;width:441pt;height:36.2pt;z-index:251657728" stroked="f">
          <v:textbox>
            <w:txbxContent>
              <w:p w:rsidR="0040511F" w:rsidRPr="0040511F" w:rsidRDefault="0040511F" w:rsidP="00855112">
                <w:pPr>
                  <w:jc w:val="center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40511F">
                  <w:rPr>
                    <w:rFonts w:ascii="Arial" w:hAnsi="Arial" w:cs="Arial"/>
                    <w:b/>
                    <w:sz w:val="24"/>
                    <w:szCs w:val="24"/>
                  </w:rPr>
                  <w:t>APPLICATION FOR A TEMPORARY WATER CONNECTION</w:t>
                </w:r>
                <w:r w:rsidR="00855112">
                  <w:rPr>
                    <w:rFonts w:ascii="Arial" w:hAnsi="Arial" w:cs="Arial"/>
                    <w:b/>
                    <w:sz w:val="24"/>
                    <w:szCs w:val="24"/>
                  </w:rPr>
                  <w:t>/WET TAP</w:t>
                </w:r>
                <w:r w:rsidRPr="0040511F">
                  <w:rPr>
                    <w:rFonts w:ascii="Arial" w:hAnsi="Arial" w:cs="Arial"/>
                    <w:b/>
                    <w:sz w:val="24"/>
                    <w:szCs w:val="24"/>
                  </w:rPr>
                  <w:t xml:space="preserve"> PERMIT</w:t>
                </w:r>
                <w:r w:rsidR="00855112">
                  <w:rPr>
                    <w:rFonts w:ascii="Arial" w:hAnsi="Arial" w:cs="Arial"/>
                    <w:b/>
                    <w:sz w:val="24"/>
                    <w:szCs w:val="24"/>
                  </w:rPr>
                  <w:t xml:space="preserve"> </w:t>
                </w:r>
                <w:r w:rsidRPr="0040511F">
                  <w:rPr>
                    <w:rFonts w:ascii="Arial" w:hAnsi="Arial" w:cs="Arial"/>
                    <w:b/>
                    <w:sz w:val="24"/>
                    <w:szCs w:val="24"/>
                  </w:rPr>
                  <w:t>FOR CONSTRUCTION</w:t>
                </w:r>
              </w:p>
            </w:txbxContent>
          </v:textbox>
        </v:shape>
      </w:pict>
    </w:r>
    <w:r>
      <w:rPr>
        <w:rFonts w:ascii="Arial" w:hAnsi="Arial"/>
        <w:b/>
        <w:sz w:val="2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pt;height:55.8pt">
          <v:imagedata r:id="rId1" o:title="ubclogo_black"/>
        </v:shape>
      </w:pict>
    </w:r>
    <w:r w:rsidR="0040511F">
      <w:rPr>
        <w:rFonts w:ascii="Arial" w:hAnsi="Arial"/>
        <w:b/>
        <w:sz w:val="28"/>
      </w:rPr>
      <w:tab/>
    </w:r>
  </w:p>
  <w:p w:rsidR="0040511F" w:rsidRDefault="0040511F">
    <w:pPr>
      <w:pStyle w:val="Header"/>
      <w:tabs>
        <w:tab w:val="clear" w:pos="8640"/>
        <w:tab w:val="left" w:pos="4320"/>
      </w:tabs>
      <w:rPr>
        <w:rFonts w:ascii="Arial" w:hAnsi="Arial"/>
        <w:b/>
      </w:rPr>
    </w:pPr>
    <w:r>
      <w:rPr>
        <w:rFonts w:ascii="Arial" w:hAnsi="Arial"/>
        <w:b/>
      </w:rPr>
      <w:t xml:space="preserve">Please Submit Completed Form To:  </w:t>
    </w:r>
    <w:r>
      <w:rPr>
        <w:rFonts w:ascii="Arial" w:hAnsi="Arial"/>
        <w:b/>
      </w:rPr>
      <w:tab/>
      <w:t xml:space="preserve">UBC </w:t>
    </w:r>
    <w:r w:rsidR="00D4604F">
      <w:rPr>
        <w:rFonts w:ascii="Arial" w:hAnsi="Arial"/>
        <w:b/>
      </w:rPr>
      <w:t>Energy &amp; Water Services</w:t>
    </w:r>
  </w:p>
  <w:p w:rsidR="0040511F" w:rsidRDefault="000E3FC9">
    <w:pPr>
      <w:pStyle w:val="Header"/>
      <w:tabs>
        <w:tab w:val="clear" w:pos="8640"/>
        <w:tab w:val="left" w:pos="4320"/>
      </w:tabs>
      <w:rPr>
        <w:rFonts w:ascii="Arial" w:hAnsi="Arial"/>
        <w:b/>
      </w:rPr>
    </w:pPr>
    <w:r>
      <w:rPr>
        <w:rFonts w:ascii="Arial" w:hAnsi="Arial"/>
        <w:b/>
      </w:rPr>
      <w:tab/>
      <w:t>6130 Agronomy Road</w:t>
    </w:r>
  </w:p>
  <w:p w:rsidR="0040511F" w:rsidRDefault="0040511F">
    <w:pPr>
      <w:pStyle w:val="Header"/>
      <w:tabs>
        <w:tab w:val="clear" w:pos="8640"/>
        <w:tab w:val="left" w:pos="4320"/>
        <w:tab w:val="left" w:pos="4770"/>
      </w:tabs>
      <w:rPr>
        <w:rFonts w:ascii="Arial" w:hAnsi="Arial"/>
        <w:b/>
        <w:lang w:val="fr-FR"/>
      </w:rPr>
    </w:pPr>
    <w:r>
      <w:tab/>
    </w:r>
    <w:r w:rsidR="000E3FC9">
      <w:rPr>
        <w:rFonts w:ascii="Arial" w:hAnsi="Arial"/>
        <w:b/>
        <w:lang w:val="fr-FR"/>
      </w:rPr>
      <w:t>VANCOUVER, BC V6T 1Z</w:t>
    </w:r>
    <w:r w:rsidR="00060BEF">
      <w:rPr>
        <w:rFonts w:ascii="Arial" w:hAnsi="Arial"/>
        <w:b/>
        <w:lang w:val="fr-FR"/>
      </w:rPr>
      <w:t>3</w:t>
    </w:r>
  </w:p>
  <w:p w:rsidR="0040511F" w:rsidRDefault="0040511F">
    <w:pPr>
      <w:pStyle w:val="Header"/>
      <w:tabs>
        <w:tab w:val="clear" w:pos="8640"/>
        <w:tab w:val="left" w:pos="4320"/>
        <w:tab w:val="left" w:pos="4770"/>
      </w:tabs>
      <w:rPr>
        <w:rFonts w:ascii="Arial" w:hAnsi="Arial"/>
        <w:b/>
        <w:lang w:val="fr-FR"/>
      </w:rPr>
    </w:pPr>
    <w:r>
      <w:rPr>
        <w:rFonts w:ascii="Arial" w:hAnsi="Arial"/>
        <w:b/>
        <w:lang w:val="fr-FR"/>
      </w:rPr>
      <w:tab/>
      <w:t>Tel: 604-822-9445</w:t>
    </w:r>
    <w:r w:rsidR="00C918A8">
      <w:rPr>
        <w:rFonts w:ascii="Arial" w:hAnsi="Arial"/>
        <w:b/>
        <w:lang w:val="fr-FR"/>
      </w:rPr>
      <w:t xml:space="preserve"> | </w:t>
    </w:r>
    <w:r>
      <w:rPr>
        <w:rFonts w:ascii="Arial" w:hAnsi="Arial"/>
        <w:b/>
        <w:lang w:val="fr-FR"/>
      </w:rPr>
      <w:t>Fax: 604-822-8833</w:t>
    </w:r>
    <w:r w:rsidR="00C918A8">
      <w:rPr>
        <w:rFonts w:ascii="Arial" w:hAnsi="Arial"/>
        <w:b/>
        <w:lang w:val="fr-FR"/>
      </w:rPr>
      <w:t xml:space="preserve"> | Email: utilities.clerk@ubc.ca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42491"/>
    <w:multiLevelType w:val="hybridMultilevel"/>
    <w:tmpl w:val="5128D09E"/>
    <w:lvl w:ilvl="0" w:tplc="E95AC5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2"/>
      </w:rPr>
    </w:lvl>
    <w:lvl w:ilvl="1" w:tplc="78C0C97E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5DA04D6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31D0769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BD0298EA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C0CA836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26AE2FE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BA249AA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ABD486A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A224930"/>
    <w:multiLevelType w:val="hybridMultilevel"/>
    <w:tmpl w:val="0D827D60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333A05"/>
    <w:multiLevelType w:val="hybridMultilevel"/>
    <w:tmpl w:val="B150DF2A"/>
    <w:lvl w:ilvl="0" w:tplc="EA1CE4B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BF6E89"/>
    <w:multiLevelType w:val="hybridMultilevel"/>
    <w:tmpl w:val="7D2804EA"/>
    <w:lvl w:ilvl="0" w:tplc="DE8E6D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2A964A8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8A8E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970C3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6805F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2B2C9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9D6D7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08901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08670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F1448E5"/>
    <w:multiLevelType w:val="hybridMultilevel"/>
    <w:tmpl w:val="930A7144"/>
    <w:lvl w:ilvl="0" w:tplc="1A50E8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DAF475A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E0860B1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95ADA6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C4A784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27444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094838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27C8AFA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DCE165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64850F46"/>
    <w:multiLevelType w:val="hybridMultilevel"/>
    <w:tmpl w:val="5128D09E"/>
    <w:lvl w:ilvl="0" w:tplc="D526B5A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51C8B714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EA7A104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30F6C43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2A8E1558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500AEEA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DDA6B4D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D724F90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4F6C45F4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10C1C40"/>
    <w:multiLevelType w:val="hybridMultilevel"/>
    <w:tmpl w:val="DDCC894C"/>
    <w:lvl w:ilvl="0" w:tplc="856625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8A64A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08AFE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5669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FA72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BA236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321E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E4554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97E14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D2514"/>
    <w:rsid w:val="00000E44"/>
    <w:rsid w:val="000071DA"/>
    <w:rsid w:val="0003014C"/>
    <w:rsid w:val="0004412C"/>
    <w:rsid w:val="00055495"/>
    <w:rsid w:val="00060BEF"/>
    <w:rsid w:val="00063C4E"/>
    <w:rsid w:val="000E3FC9"/>
    <w:rsid w:val="00114A05"/>
    <w:rsid w:val="00195251"/>
    <w:rsid w:val="001F6E49"/>
    <w:rsid w:val="00213F5A"/>
    <w:rsid w:val="00245F0C"/>
    <w:rsid w:val="002C0A2A"/>
    <w:rsid w:val="0031204C"/>
    <w:rsid w:val="00346658"/>
    <w:rsid w:val="003828EE"/>
    <w:rsid w:val="003832F1"/>
    <w:rsid w:val="00386820"/>
    <w:rsid w:val="003A3FE1"/>
    <w:rsid w:val="003F4821"/>
    <w:rsid w:val="004007FA"/>
    <w:rsid w:val="0040511F"/>
    <w:rsid w:val="00440DE5"/>
    <w:rsid w:val="004470F1"/>
    <w:rsid w:val="00454F5B"/>
    <w:rsid w:val="004924E4"/>
    <w:rsid w:val="004E492B"/>
    <w:rsid w:val="00512826"/>
    <w:rsid w:val="005E772B"/>
    <w:rsid w:val="005F6BAB"/>
    <w:rsid w:val="00614A54"/>
    <w:rsid w:val="00617946"/>
    <w:rsid w:val="006D30A7"/>
    <w:rsid w:val="006F0D58"/>
    <w:rsid w:val="007178D3"/>
    <w:rsid w:val="0073345B"/>
    <w:rsid w:val="00737D69"/>
    <w:rsid w:val="0081457D"/>
    <w:rsid w:val="008265A4"/>
    <w:rsid w:val="00855112"/>
    <w:rsid w:val="008A06C8"/>
    <w:rsid w:val="00916C8F"/>
    <w:rsid w:val="0093479E"/>
    <w:rsid w:val="00963DE2"/>
    <w:rsid w:val="00965115"/>
    <w:rsid w:val="009B648A"/>
    <w:rsid w:val="009C255D"/>
    <w:rsid w:val="00A5262C"/>
    <w:rsid w:val="00A90E33"/>
    <w:rsid w:val="00B1571C"/>
    <w:rsid w:val="00C00172"/>
    <w:rsid w:val="00C37CDB"/>
    <w:rsid w:val="00C657B4"/>
    <w:rsid w:val="00C824CF"/>
    <w:rsid w:val="00C918A8"/>
    <w:rsid w:val="00CA33D4"/>
    <w:rsid w:val="00CD180C"/>
    <w:rsid w:val="00D4221F"/>
    <w:rsid w:val="00D4304D"/>
    <w:rsid w:val="00D4604F"/>
    <w:rsid w:val="00D5752E"/>
    <w:rsid w:val="00D6560B"/>
    <w:rsid w:val="00D75A52"/>
    <w:rsid w:val="00DA300F"/>
    <w:rsid w:val="00E155B7"/>
    <w:rsid w:val="00E503A6"/>
    <w:rsid w:val="00E91F8B"/>
    <w:rsid w:val="00F40FCE"/>
    <w:rsid w:val="00F6565D"/>
    <w:rsid w:val="00F6647B"/>
    <w:rsid w:val="00FD2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  <o:rules v:ext="edit">
        <o:r id="V:Rule3" type="connector" idref="#_x0000_s1028"/>
        <o:r id="V:Rule4" type="connector" idref="#_x0000_s1029"/>
      </o:rules>
    </o:shapelayout>
  </w:shapeDefaults>
  <w:decimalSymbol w:val="."/>
  <w:listSeparator w:val=","/>
  <w14:docId w14:val="2013D3BC"/>
  <w15:chartTrackingRefBased/>
  <w15:docId w15:val="{9CCDA3AC-EBAE-4B1B-974F-FF3DF3536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pPr>
      <w:keepNext/>
      <w:spacing w:before="60" w:after="60"/>
      <w:jc w:val="right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spacing w:before="60" w:after="60"/>
      <w:jc w:val="center"/>
      <w:outlineLvl w:val="2"/>
    </w:pPr>
    <w:rPr>
      <w:rFonts w:ascii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pPr>
      <w:spacing w:line="360" w:lineRule="auto"/>
      <w:ind w:left="720" w:hanging="720"/>
    </w:pPr>
    <w:rPr>
      <w:b/>
      <w:sz w:val="19"/>
    </w:rPr>
  </w:style>
  <w:style w:type="paragraph" w:styleId="BodyText">
    <w:name w:val="Body Text"/>
    <w:basedOn w:val="Normal"/>
    <w:pPr>
      <w:spacing w:before="60" w:after="60"/>
    </w:pPr>
    <w:rPr>
      <w:b/>
    </w:rPr>
  </w:style>
  <w:style w:type="paragraph" w:styleId="DocumentMap">
    <w:name w:val="Document Map"/>
    <w:basedOn w:val="Normal"/>
    <w:semiHidden/>
    <w:rsid w:val="00C37CDB"/>
    <w:pPr>
      <w:shd w:val="clear" w:color="auto" w:fill="000080"/>
    </w:pPr>
    <w:rPr>
      <w:rFonts w:ascii="Tahoma" w:hAnsi="Tahoma" w:cs="Tahoma"/>
    </w:rPr>
  </w:style>
  <w:style w:type="character" w:styleId="PageNumber">
    <w:name w:val="page number"/>
    <w:basedOn w:val="DefaultParagraphFont"/>
    <w:rsid w:val="002C0A2A"/>
  </w:style>
  <w:style w:type="paragraph" w:styleId="BalloonText">
    <w:name w:val="Balloon Text"/>
    <w:basedOn w:val="Normal"/>
    <w:link w:val="BalloonTextChar"/>
    <w:rsid w:val="00B157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1571C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Building or work location:</vt:lpstr>
    </vt:vector>
  </TitlesOfParts>
  <Company>Health Safety and Environment</Company>
  <LinksUpToDate>false</LinksUpToDate>
  <CharactersWithSpaces>4296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Building or work location:</dc:title>
  <dc:subject/>
  <dc:creator>Data Collection</dc:creator>
  <cp:keywords/>
  <cp:lastModifiedBy>ErinK</cp:lastModifiedBy>
  <cp:revision>7</cp:revision>
  <cp:lastPrinted>2019-08-13T22:53:00Z</cp:lastPrinted>
  <dcterms:created xsi:type="dcterms:W3CDTF">2019-08-13T22:40:00Z</dcterms:created>
  <dcterms:modified xsi:type="dcterms:W3CDTF">2019-08-20T23:05:00Z</dcterms:modified>
</cp:coreProperties>
</file>